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D92" w:rsidRPr="00F40D92" w:rsidRDefault="00F40D92" w:rsidP="00F40D92">
      <w:pPr>
        <w:jc w:val="distribute"/>
        <w:rPr>
          <w:rFonts w:ascii="Times New Roman" w:eastAsia="宋体" w:hAnsi="Times New Roman" w:cs="Times New Roman" w:hint="eastAsia"/>
          <w:b/>
          <w:color w:val="FF0000"/>
          <w:sz w:val="44"/>
          <w:szCs w:val="44"/>
        </w:rPr>
      </w:pPr>
      <w:r w:rsidRPr="00F40D92">
        <w:rPr>
          <w:rFonts w:ascii="Times New Roman" w:eastAsia="宋体" w:hAnsi="Times New Roman" w:cs="Times New Roman" w:hint="eastAsia"/>
          <w:b/>
          <w:color w:val="FF0000"/>
          <w:sz w:val="44"/>
          <w:szCs w:val="44"/>
        </w:rPr>
        <w:t>上海市成人教育协会文件</w:t>
      </w:r>
    </w:p>
    <w:p w:rsidR="00F40D92" w:rsidRPr="00F40D92" w:rsidRDefault="00F40D92" w:rsidP="00F40D92">
      <w:pPr>
        <w:widowControl/>
        <w:jc w:val="left"/>
        <w:rPr>
          <w:rFonts w:ascii="Simsun" w:eastAsia="宋体" w:hAnsi="Simsun" w:cs="宋体"/>
          <w:kern w:val="0"/>
          <w:szCs w:val="24"/>
        </w:rPr>
      </w:pPr>
      <w:r w:rsidRPr="00F40D92">
        <w:rPr>
          <w:rFonts w:ascii="Times New Roman" w:eastAsia="宋体" w:hAnsi="Times New Roman" w:cs="Times New Roman"/>
          <w:kern w:val="0"/>
          <w:sz w:val="36"/>
          <w:szCs w:val="36"/>
        </w:rPr>
        <w:t> </w:t>
      </w:r>
    </w:p>
    <w:p w:rsidR="00F40D92" w:rsidRPr="00F40D92" w:rsidRDefault="00F40D92" w:rsidP="00F40D92">
      <w:pPr>
        <w:widowControl/>
        <w:jc w:val="left"/>
        <w:rPr>
          <w:rFonts w:ascii="Simsun" w:eastAsia="宋体" w:hAnsi="Simsun" w:cs="宋体"/>
          <w:kern w:val="0"/>
          <w:szCs w:val="24"/>
        </w:rPr>
      </w:pPr>
      <w:r w:rsidRPr="00F40D92">
        <w:rPr>
          <w:rFonts w:ascii="Times New Roman" w:eastAsia="宋体" w:hAnsi="Times New Roman" w:cs="Times New Roman"/>
          <w:kern w:val="0"/>
          <w:sz w:val="36"/>
          <w:szCs w:val="36"/>
        </w:rPr>
        <w:t> </w:t>
      </w:r>
    </w:p>
    <w:p w:rsidR="00F40D92" w:rsidRPr="00F40D92" w:rsidRDefault="00F40D92" w:rsidP="00F40D92">
      <w:pPr>
        <w:widowControl/>
        <w:jc w:val="left"/>
        <w:rPr>
          <w:rFonts w:ascii="Simsun" w:eastAsia="宋体" w:hAnsi="Simsun" w:cs="宋体"/>
          <w:kern w:val="0"/>
          <w:szCs w:val="24"/>
        </w:rPr>
      </w:pPr>
      <w:r w:rsidRPr="00F40D92">
        <w:rPr>
          <w:rFonts w:ascii="Times New Roman" w:eastAsia="宋体" w:hAnsi="Times New Roman" w:cs="Times New Roman"/>
          <w:kern w:val="0"/>
          <w:sz w:val="36"/>
          <w:szCs w:val="36"/>
        </w:rPr>
        <w:t> </w:t>
      </w:r>
    </w:p>
    <w:p w:rsidR="00F40D92" w:rsidRPr="00F40D92" w:rsidRDefault="00F40D92" w:rsidP="00F40D92">
      <w:pPr>
        <w:widowControl/>
        <w:jc w:val="left"/>
        <w:rPr>
          <w:rFonts w:ascii="Simsun" w:eastAsia="宋体" w:hAnsi="Simsun" w:cs="宋体"/>
          <w:kern w:val="0"/>
          <w:szCs w:val="24"/>
        </w:rPr>
      </w:pPr>
      <w:r w:rsidRPr="00F40D92">
        <w:rPr>
          <w:rFonts w:ascii="Times New Roman" w:eastAsia="宋体" w:hAnsi="Times New Roman" w:cs="Times New Roman"/>
          <w:kern w:val="0"/>
          <w:sz w:val="36"/>
          <w:szCs w:val="36"/>
        </w:rPr>
        <w:t> </w:t>
      </w:r>
    </w:p>
    <w:p w:rsidR="00F40D92" w:rsidRPr="00F40D92" w:rsidRDefault="00F40D92" w:rsidP="00F40D92">
      <w:pPr>
        <w:widowControl/>
        <w:jc w:val="center"/>
        <w:rPr>
          <w:rFonts w:ascii="Simsun" w:eastAsia="宋体" w:hAnsi="Simsun" w:cs="宋体"/>
          <w:kern w:val="0"/>
          <w:szCs w:val="24"/>
        </w:rPr>
      </w:pPr>
      <w:r w:rsidRPr="00F40D92">
        <w:rPr>
          <w:rFonts w:ascii="仿宋_GB2312" w:eastAsia="仿宋_GB2312" w:hAnsi="Simsun" w:cs="宋体" w:hint="eastAsia"/>
          <w:kern w:val="0"/>
          <w:sz w:val="30"/>
          <w:szCs w:val="30"/>
        </w:rPr>
        <w:t>沪成协（</w:t>
      </w:r>
      <w:r w:rsidRPr="00F40D92">
        <w:rPr>
          <w:rFonts w:ascii="Times New Roman" w:eastAsia="宋体" w:hAnsi="Times New Roman" w:cs="Times New Roman"/>
          <w:kern w:val="0"/>
          <w:sz w:val="30"/>
          <w:szCs w:val="30"/>
        </w:rPr>
        <w:t>2011</w:t>
      </w:r>
      <w:r w:rsidRPr="00F40D92">
        <w:rPr>
          <w:rFonts w:ascii="仿宋_GB2312" w:eastAsia="仿宋_GB2312" w:hAnsi="Simsun" w:cs="宋体" w:hint="eastAsia"/>
          <w:kern w:val="0"/>
          <w:sz w:val="30"/>
          <w:szCs w:val="30"/>
        </w:rPr>
        <w:t>）第</w:t>
      </w:r>
      <w:r w:rsidRPr="00F40D92">
        <w:rPr>
          <w:rFonts w:ascii="Times New Roman" w:eastAsia="宋体" w:hAnsi="Times New Roman" w:cs="Times New Roman"/>
          <w:kern w:val="0"/>
          <w:sz w:val="30"/>
          <w:szCs w:val="30"/>
        </w:rPr>
        <w:t>6</w:t>
      </w:r>
      <w:r w:rsidRPr="00F40D92">
        <w:rPr>
          <w:rFonts w:ascii="仿宋_GB2312" w:eastAsia="仿宋_GB2312" w:hAnsi="Simsun" w:cs="宋体" w:hint="eastAsia"/>
          <w:kern w:val="0"/>
          <w:sz w:val="30"/>
          <w:szCs w:val="30"/>
        </w:rPr>
        <w:t>号</w:t>
      </w:r>
    </w:p>
    <w:p w:rsidR="00F40D92" w:rsidRPr="00F40D92" w:rsidRDefault="00F40D92" w:rsidP="00F40D92">
      <w:pPr>
        <w:widowControl/>
        <w:jc w:val="left"/>
        <w:rPr>
          <w:rFonts w:ascii="Simsun" w:eastAsia="宋体" w:hAnsi="Simsun" w:cs="宋体"/>
          <w:kern w:val="0"/>
          <w:szCs w:val="24"/>
        </w:rPr>
      </w:pPr>
      <w:r w:rsidRPr="00F40D92">
        <w:rPr>
          <w:rFonts w:ascii="Times New Roman" w:eastAsia="宋体" w:hAnsi="Times New Roman" w:cs="Times New Roman"/>
          <w:kern w:val="0"/>
          <w:sz w:val="30"/>
          <w:szCs w:val="30"/>
        </w:rPr>
        <w:t> </w:t>
      </w:r>
    </w:p>
    <w:p w:rsidR="00F40D92" w:rsidRPr="00F40D92" w:rsidRDefault="00F40D92" w:rsidP="00F40D92">
      <w:pPr>
        <w:rPr>
          <w:rFonts w:ascii="Times New Roman" w:eastAsia="宋体" w:hAnsi="Times New Roman" w:cs="Times New Roman" w:hint="eastAsia"/>
          <w:sz w:val="30"/>
          <w:szCs w:val="30"/>
        </w:rPr>
      </w:pPr>
      <w:r w:rsidRPr="00F40D92">
        <w:rPr>
          <w:rFonts w:ascii="Times New Roman" w:eastAsia="宋体" w:hAnsi="Times New Roman" w:cs="Times New Roman" w:hint="eastAsia"/>
          <w:noProof/>
          <w:sz w:val="30"/>
          <w:szCs w:val="30"/>
        </w:rP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0</wp:posOffset>
                </wp:positionV>
                <wp:extent cx="5484495" cy="0"/>
                <wp:effectExtent l="11430" t="9525" r="9525" b="952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4495"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72C989" id="直接连接符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0" to="6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" strokecolor="red" strokeweight="1.5pt"/>
            </w:pict>
          </mc:Fallback>
        </mc:AlternateContent>
      </w:r>
    </w:p>
    <w:p w:rsidR="00F40D92" w:rsidRPr="00F40D92" w:rsidRDefault="00F40D92" w:rsidP="00F40D92">
      <w:pPr>
        <w:widowControl/>
        <w:jc w:val="center"/>
        <w:rPr>
          <w:rFonts w:ascii="Simsun" w:eastAsia="宋体" w:hAnsi="Simsun" w:cs="宋体"/>
          <w:kern w:val="0"/>
          <w:szCs w:val="24"/>
        </w:rPr>
      </w:pPr>
      <w:bookmarkStart w:id="0" w:name="OLE_LINK11"/>
      <w:r w:rsidRPr="00F40D92">
        <w:rPr>
          <w:rFonts w:ascii="宋体" w:eastAsia="宋体" w:hAnsi="宋体" w:cs="宋体" w:hint="eastAsia"/>
          <w:b/>
          <w:bCs/>
          <w:kern w:val="0"/>
          <w:sz w:val="36"/>
          <w:szCs w:val="36"/>
        </w:rPr>
        <w:t>关于参加中国成人教育协会</w:t>
      </w:r>
    </w:p>
    <w:p w:rsidR="00F40D92" w:rsidRPr="00F40D92" w:rsidRDefault="00F40D92" w:rsidP="00F40D92">
      <w:pPr>
        <w:widowControl/>
        <w:jc w:val="center"/>
        <w:rPr>
          <w:rFonts w:ascii="Simsun" w:eastAsia="宋体" w:hAnsi="Simsun" w:cs="宋体"/>
          <w:kern w:val="0"/>
          <w:szCs w:val="24"/>
        </w:rPr>
      </w:pPr>
      <w:bookmarkStart w:id="1" w:name="_GoBack"/>
      <w:r w:rsidRPr="00F40D92">
        <w:rPr>
          <w:rFonts w:ascii="宋体" w:eastAsia="宋体" w:hAnsi="宋体" w:cs="宋体" w:hint="eastAsia"/>
          <w:b/>
          <w:bCs/>
          <w:kern w:val="0"/>
          <w:sz w:val="36"/>
          <w:szCs w:val="36"/>
        </w:rPr>
        <w:t>第八届成人教育优秀科研成果评选活动的通知</w:t>
      </w:r>
      <w:bookmarkEnd w:id="1"/>
    </w:p>
    <w:bookmarkEnd w:id="0"/>
    <w:p w:rsidR="00F40D92" w:rsidRPr="00F40D92" w:rsidRDefault="00F40D92" w:rsidP="00F40D92">
      <w:pPr>
        <w:widowControl/>
        <w:jc w:val="center"/>
        <w:rPr>
          <w:rFonts w:ascii="Simsun" w:eastAsia="宋体" w:hAnsi="Simsun" w:cs="宋体"/>
          <w:kern w:val="0"/>
          <w:szCs w:val="24"/>
        </w:rPr>
      </w:pPr>
      <w:r w:rsidRPr="00F40D92">
        <w:rPr>
          <w:rFonts w:ascii="Times New Roman" w:eastAsia="宋体" w:hAnsi="Times New Roman" w:cs="Times New Roman"/>
          <w:b/>
          <w:bCs/>
          <w:kern w:val="0"/>
          <w:sz w:val="36"/>
          <w:szCs w:val="36"/>
        </w:rPr>
        <w:t> </w:t>
      </w:r>
    </w:p>
    <w:p w:rsidR="00F40D92" w:rsidRPr="00F40D92" w:rsidRDefault="00F40D92" w:rsidP="00F40D92">
      <w:pPr>
        <w:widowControl/>
        <w:jc w:val="left"/>
        <w:rPr>
          <w:rFonts w:ascii="Simsun" w:eastAsia="宋体" w:hAnsi="Simsun" w:cs="宋体"/>
          <w:kern w:val="0"/>
          <w:szCs w:val="24"/>
        </w:rPr>
      </w:pPr>
      <w:r w:rsidRPr="00F40D92">
        <w:rPr>
          <w:rFonts w:ascii="仿宋_GB2312" w:eastAsia="仿宋_GB2312" w:hAnsi="Simsun" w:cs="宋体" w:hint="eastAsia"/>
          <w:kern w:val="0"/>
          <w:sz w:val="30"/>
          <w:szCs w:val="30"/>
        </w:rPr>
        <w:t>各专业（工作）委员会、各区县成人教育协会、各会员单位：</w:t>
      </w:r>
    </w:p>
    <w:p w:rsidR="00F40D92" w:rsidRPr="00F40D92" w:rsidRDefault="00F40D92" w:rsidP="00F40D92">
      <w:pPr>
        <w:widowControl/>
        <w:ind w:firstLine="600"/>
        <w:jc w:val="left"/>
        <w:rPr>
          <w:rFonts w:ascii="Simsun" w:eastAsia="宋体" w:hAnsi="Simsun" w:cs="宋体"/>
          <w:kern w:val="0"/>
          <w:szCs w:val="24"/>
        </w:rPr>
      </w:pPr>
      <w:r w:rsidRPr="00F40D92">
        <w:rPr>
          <w:rFonts w:ascii="仿宋_GB2312" w:eastAsia="仿宋_GB2312" w:hAnsi="Simsun" w:cs="宋体" w:hint="eastAsia"/>
          <w:kern w:val="0"/>
          <w:sz w:val="30"/>
          <w:szCs w:val="30"/>
        </w:rPr>
        <w:t>根据中成协[2011]6号文精神，中国成人教育协会决定自2011年4月至12月举办第八届成人教育优秀科研成果评选活动。现将参评事宜通知如下：</w:t>
      </w:r>
    </w:p>
    <w:p w:rsidR="00F40D92" w:rsidRPr="00F40D92" w:rsidRDefault="00F40D92" w:rsidP="00F40D92">
      <w:pPr>
        <w:widowControl/>
        <w:ind w:firstLine="600"/>
        <w:jc w:val="left"/>
        <w:rPr>
          <w:rFonts w:ascii="Simsun" w:eastAsia="宋体" w:hAnsi="Simsun" w:cs="宋体"/>
          <w:kern w:val="0"/>
          <w:szCs w:val="24"/>
        </w:rPr>
      </w:pPr>
      <w:r w:rsidRPr="00F40D92">
        <w:rPr>
          <w:rFonts w:ascii="仿宋_GB2312" w:eastAsia="仿宋_GB2312" w:hAnsi="Simsun" w:cs="宋体" w:hint="eastAsia"/>
          <w:kern w:val="0"/>
          <w:sz w:val="30"/>
          <w:szCs w:val="30"/>
        </w:rPr>
        <w:t>一、本届评选的范围和重点是：2009年10月以来在国内外报刊杂志正式发表或正式出版的科研成果、通过立项单位评审鉴定的课题研究报告等，其范围包括基础理论研究、应用研究的论文、研究报告、咨询报告、调查报告和专著等。</w:t>
      </w:r>
    </w:p>
    <w:p w:rsidR="00F40D92" w:rsidRPr="00F40D92" w:rsidRDefault="00F40D92" w:rsidP="00F40D92">
      <w:pPr>
        <w:widowControl/>
        <w:ind w:firstLine="596"/>
        <w:jc w:val="left"/>
        <w:rPr>
          <w:rFonts w:ascii="Simsun" w:eastAsia="宋体" w:hAnsi="Simsun" w:cs="宋体"/>
          <w:kern w:val="0"/>
          <w:szCs w:val="24"/>
        </w:rPr>
      </w:pPr>
      <w:r w:rsidRPr="00F40D92">
        <w:rPr>
          <w:rFonts w:ascii="仿宋_GB2312" w:eastAsia="仿宋_GB2312" w:hAnsi="Simsun" w:cs="宋体" w:hint="eastAsia"/>
          <w:b/>
          <w:bCs/>
          <w:kern w:val="0"/>
          <w:sz w:val="30"/>
          <w:szCs w:val="30"/>
        </w:rPr>
        <w:t>二、</w:t>
      </w:r>
      <w:r w:rsidRPr="00F40D92">
        <w:rPr>
          <w:rFonts w:ascii="仿宋_GB2312" w:eastAsia="仿宋_GB2312" w:hAnsi="Simsun" w:cs="宋体" w:hint="eastAsia"/>
          <w:kern w:val="0"/>
          <w:sz w:val="30"/>
          <w:szCs w:val="30"/>
        </w:rPr>
        <w:t>申报、选送的办法</w:t>
      </w:r>
    </w:p>
    <w:p w:rsidR="00F40D92" w:rsidRPr="00F40D92" w:rsidRDefault="00F40D92" w:rsidP="00F40D92">
      <w:pPr>
        <w:widowControl/>
        <w:ind w:firstLine="594"/>
        <w:jc w:val="left"/>
        <w:rPr>
          <w:rFonts w:ascii="Simsun" w:eastAsia="宋体" w:hAnsi="Simsun" w:cs="宋体"/>
          <w:kern w:val="0"/>
          <w:szCs w:val="24"/>
        </w:rPr>
      </w:pPr>
      <w:r w:rsidRPr="00F40D92">
        <w:rPr>
          <w:rFonts w:ascii="仿宋_GB2312" w:eastAsia="仿宋_GB2312" w:hAnsi="Simsun" w:cs="宋体" w:hint="eastAsia"/>
          <w:kern w:val="0"/>
          <w:sz w:val="30"/>
          <w:szCs w:val="30"/>
        </w:rPr>
        <w:t>1</w:t>
      </w:r>
      <w:r w:rsidRPr="00F40D92">
        <w:rPr>
          <w:rFonts w:ascii="仿宋_GB2312" w:eastAsia="仿宋_GB2312" w:hAnsi="Simsun" w:cs="宋体" w:hint="eastAsia"/>
          <w:b/>
          <w:bCs/>
          <w:kern w:val="0"/>
          <w:sz w:val="30"/>
          <w:szCs w:val="30"/>
        </w:rPr>
        <w:t>．</w:t>
      </w:r>
      <w:r w:rsidRPr="00F40D92">
        <w:rPr>
          <w:rFonts w:ascii="仿宋_GB2312" w:eastAsia="仿宋_GB2312" w:hAnsi="Simsun" w:cs="宋体" w:hint="eastAsia"/>
          <w:kern w:val="0"/>
          <w:sz w:val="30"/>
          <w:szCs w:val="30"/>
        </w:rPr>
        <w:t>上海市成人教育协会负责推荐其成员单位的成果。</w:t>
      </w:r>
    </w:p>
    <w:p w:rsidR="00F40D92" w:rsidRPr="00F40D92" w:rsidRDefault="00F40D92" w:rsidP="00F40D92">
      <w:pPr>
        <w:widowControl/>
        <w:ind w:firstLine="600"/>
        <w:jc w:val="left"/>
        <w:rPr>
          <w:rFonts w:ascii="Simsun" w:eastAsia="宋体" w:hAnsi="Simsun" w:cs="宋体"/>
          <w:kern w:val="0"/>
          <w:szCs w:val="24"/>
        </w:rPr>
      </w:pPr>
      <w:r w:rsidRPr="00F40D92">
        <w:rPr>
          <w:rFonts w:ascii="仿宋_GB2312" w:eastAsia="仿宋_GB2312" w:hAnsi="Simsun" w:cs="宋体" w:hint="eastAsia"/>
          <w:kern w:val="0"/>
          <w:sz w:val="30"/>
          <w:szCs w:val="30"/>
        </w:rPr>
        <w:lastRenderedPageBreak/>
        <w:t>2．申报成果的作者经所在单位同意，填写《</w:t>
      </w:r>
      <w:hyperlink r:id="rId4" w:history="1">
        <w:r w:rsidRPr="00F40D92">
          <w:rPr>
            <w:rFonts w:ascii="仿宋_GB2312" w:eastAsia="仿宋_GB2312" w:hAnsi="Simsun" w:cs="宋体" w:hint="eastAsia"/>
            <w:color w:val="000000"/>
            <w:kern w:val="0"/>
            <w:sz w:val="30"/>
            <w:szCs w:val="30"/>
            <w:u w:val="single"/>
          </w:rPr>
          <w:t>中国成人教育协会优秀科研成果评选申报表</w:t>
        </w:r>
      </w:hyperlink>
      <w:r w:rsidRPr="00F40D92">
        <w:rPr>
          <w:rFonts w:ascii="仿宋_GB2312" w:eastAsia="仿宋_GB2312" w:hAnsi="Simsun" w:cs="宋体" w:hint="eastAsia"/>
          <w:kern w:val="0"/>
          <w:sz w:val="30"/>
          <w:szCs w:val="30"/>
        </w:rPr>
        <w:t>》。评选申报所需的各种材料（包括《</w:t>
      </w:r>
      <w:hyperlink r:id="rId5" w:history="1">
        <w:r w:rsidRPr="00F40D92">
          <w:rPr>
            <w:rFonts w:ascii="仿宋_GB2312" w:eastAsia="仿宋_GB2312" w:hAnsi="Simsun" w:cs="宋体" w:hint="eastAsia"/>
            <w:color w:val="000000"/>
            <w:kern w:val="0"/>
            <w:sz w:val="30"/>
            <w:szCs w:val="30"/>
            <w:u w:val="single"/>
          </w:rPr>
          <w:t>中国成人教育协会优秀科研成果评选申报表</w:t>
        </w:r>
      </w:hyperlink>
      <w:r w:rsidRPr="00F40D92">
        <w:rPr>
          <w:rFonts w:ascii="仿宋_GB2312" w:eastAsia="仿宋_GB2312" w:hAnsi="Simsun" w:cs="宋体" w:hint="eastAsia"/>
          <w:kern w:val="0"/>
          <w:sz w:val="30"/>
          <w:szCs w:val="30"/>
        </w:rPr>
        <w:t>》等）均可从“中国成人教育协会网”网站（</w:t>
      </w:r>
      <w:hyperlink r:id="rId6" w:history="1">
        <w:r w:rsidRPr="00F40D92">
          <w:rPr>
            <w:rFonts w:ascii="仿宋_GB2312" w:eastAsia="仿宋_GB2312" w:hAnsi="Simsun" w:cs="宋体" w:hint="eastAsia"/>
            <w:color w:val="000000"/>
            <w:kern w:val="0"/>
            <w:sz w:val="30"/>
            <w:szCs w:val="30"/>
            <w:u w:val="single"/>
          </w:rPr>
          <w:t>http://www.caea.org.cn</w:t>
        </w:r>
      </w:hyperlink>
      <w:r w:rsidRPr="00F40D92">
        <w:rPr>
          <w:rFonts w:ascii="仿宋_GB2312" w:eastAsia="仿宋_GB2312" w:hAnsi="Simsun" w:cs="宋体" w:hint="eastAsia"/>
          <w:kern w:val="0"/>
          <w:sz w:val="30"/>
          <w:szCs w:val="30"/>
        </w:rPr>
        <w:t>）下载。</w:t>
      </w:r>
    </w:p>
    <w:p w:rsidR="00F40D92" w:rsidRPr="00F40D92" w:rsidRDefault="00F40D92" w:rsidP="00F40D92">
      <w:pPr>
        <w:widowControl/>
        <w:ind w:firstLine="600"/>
        <w:jc w:val="left"/>
        <w:rPr>
          <w:rFonts w:ascii="Simsun" w:eastAsia="宋体" w:hAnsi="Simsun" w:cs="宋体"/>
          <w:kern w:val="0"/>
          <w:szCs w:val="24"/>
        </w:rPr>
      </w:pPr>
      <w:r w:rsidRPr="00F40D92">
        <w:rPr>
          <w:rFonts w:ascii="仿宋_GB2312" w:eastAsia="仿宋_GB2312" w:hAnsi="Simsun" w:cs="宋体" w:hint="eastAsia"/>
          <w:kern w:val="0"/>
          <w:sz w:val="30"/>
          <w:szCs w:val="30"/>
        </w:rPr>
        <w:t>3．参评成果（纸质原件或复印件）一式三份连同《评选申报表》一并寄送上海市成人教育协会秘书处，同时将参评成果电子文本发至上海市成人教育协会电子邮箱：</w:t>
      </w:r>
      <w:hyperlink r:id="rId7" w:history="1">
        <w:r w:rsidRPr="00F40D92">
          <w:rPr>
            <w:rFonts w:ascii="Times New Roman" w:eastAsia="宋体" w:hAnsi="Times New Roman" w:cs="Times New Roman"/>
            <w:color w:val="000000"/>
            <w:kern w:val="0"/>
            <w:sz w:val="30"/>
            <w:szCs w:val="30"/>
            <w:u w:val="single"/>
          </w:rPr>
          <w:t>shcjxh@yahoo.com.cn</w:t>
        </w:r>
      </w:hyperlink>
    </w:p>
    <w:p w:rsidR="00F40D92" w:rsidRPr="00F40D92" w:rsidRDefault="00F40D92" w:rsidP="00F40D92">
      <w:pPr>
        <w:widowControl/>
        <w:ind w:firstLine="600"/>
        <w:jc w:val="left"/>
        <w:rPr>
          <w:rFonts w:ascii="Simsun" w:eastAsia="宋体" w:hAnsi="Simsun" w:cs="宋体"/>
          <w:kern w:val="0"/>
          <w:szCs w:val="24"/>
        </w:rPr>
      </w:pPr>
      <w:r w:rsidRPr="00F40D92">
        <w:rPr>
          <w:rFonts w:ascii="仿宋_GB2312" w:eastAsia="仿宋_GB2312" w:hAnsi="Simsun" w:cs="宋体" w:hint="eastAsia"/>
          <w:kern w:val="0"/>
          <w:sz w:val="30"/>
          <w:szCs w:val="30"/>
        </w:rPr>
        <w:t>联系地址：四川南路37号</w:t>
      </w:r>
      <w:r w:rsidRPr="00F40D92">
        <w:rPr>
          <w:rFonts w:ascii="仿宋_GB2312" w:eastAsia="仿宋_GB2312" w:hAnsi="Simsun" w:cs="宋体" w:hint="eastAsia"/>
          <w:kern w:val="0"/>
          <w:sz w:val="30"/>
          <w:szCs w:val="30"/>
        </w:rPr>
        <w:t>  </w:t>
      </w:r>
      <w:r w:rsidRPr="00F40D92">
        <w:rPr>
          <w:rFonts w:ascii="仿宋_GB2312" w:eastAsia="仿宋_GB2312" w:hAnsi="Simsun" w:cs="宋体" w:hint="eastAsia"/>
          <w:kern w:val="0"/>
          <w:sz w:val="30"/>
          <w:szCs w:val="30"/>
        </w:rPr>
        <w:t>邮编：200002</w:t>
      </w:r>
    </w:p>
    <w:p w:rsidR="00F40D92" w:rsidRPr="00F40D92" w:rsidRDefault="00F40D92" w:rsidP="00F40D92">
      <w:pPr>
        <w:widowControl/>
        <w:ind w:firstLine="600"/>
        <w:jc w:val="left"/>
        <w:rPr>
          <w:rFonts w:ascii="Simsun" w:eastAsia="宋体" w:hAnsi="Simsun" w:cs="宋体"/>
          <w:kern w:val="0"/>
          <w:szCs w:val="24"/>
        </w:rPr>
      </w:pPr>
      <w:r w:rsidRPr="00F40D92">
        <w:rPr>
          <w:rFonts w:ascii="仿宋_GB2312" w:eastAsia="仿宋_GB2312" w:hAnsi="Simsun" w:cs="宋体" w:hint="eastAsia"/>
          <w:kern w:val="0"/>
          <w:sz w:val="30"/>
          <w:szCs w:val="30"/>
        </w:rPr>
        <w:t>联系人：钱松年 陈振民</w:t>
      </w:r>
    </w:p>
    <w:p w:rsidR="00F40D92" w:rsidRPr="00F40D92" w:rsidRDefault="00F40D92" w:rsidP="00F40D92">
      <w:pPr>
        <w:widowControl/>
        <w:ind w:firstLine="600"/>
        <w:jc w:val="left"/>
        <w:rPr>
          <w:rFonts w:ascii="Simsun" w:eastAsia="宋体" w:hAnsi="Simsun" w:cs="宋体"/>
          <w:kern w:val="0"/>
          <w:szCs w:val="24"/>
        </w:rPr>
      </w:pPr>
      <w:r w:rsidRPr="00F40D92">
        <w:rPr>
          <w:rFonts w:ascii="仿宋_GB2312" w:eastAsia="仿宋_GB2312" w:hAnsi="Simsun" w:cs="宋体" w:hint="eastAsia"/>
          <w:kern w:val="0"/>
          <w:sz w:val="30"/>
          <w:szCs w:val="30"/>
        </w:rPr>
        <w:t>联系电话：63257278</w:t>
      </w:r>
      <w:r w:rsidRPr="00F40D92">
        <w:rPr>
          <w:rFonts w:ascii="仿宋_GB2312" w:eastAsia="仿宋_GB2312" w:hAnsi="Simsun" w:cs="宋体" w:hint="eastAsia"/>
          <w:kern w:val="0"/>
          <w:sz w:val="30"/>
          <w:szCs w:val="30"/>
        </w:rPr>
        <w:t>  </w:t>
      </w:r>
      <w:r w:rsidRPr="00F40D92">
        <w:rPr>
          <w:rFonts w:ascii="仿宋_GB2312" w:eastAsia="仿宋_GB2312" w:hAnsi="Simsun" w:cs="宋体" w:hint="eastAsia"/>
          <w:kern w:val="0"/>
          <w:sz w:val="30"/>
          <w:szCs w:val="30"/>
        </w:rPr>
        <w:t>63202227</w:t>
      </w:r>
      <w:r w:rsidRPr="00F40D92">
        <w:rPr>
          <w:rFonts w:ascii="仿宋_GB2312" w:eastAsia="仿宋_GB2312" w:hAnsi="Simsun" w:cs="宋体" w:hint="eastAsia"/>
          <w:kern w:val="0"/>
          <w:sz w:val="30"/>
          <w:szCs w:val="30"/>
        </w:rPr>
        <w:t> </w:t>
      </w:r>
    </w:p>
    <w:p w:rsidR="00F40D92" w:rsidRPr="00F40D92" w:rsidRDefault="00F40D92" w:rsidP="00F40D92">
      <w:pPr>
        <w:widowControl/>
        <w:ind w:firstLine="600"/>
        <w:jc w:val="left"/>
        <w:rPr>
          <w:rFonts w:ascii="Simsun" w:eastAsia="宋体" w:hAnsi="Simsun" w:cs="宋体"/>
          <w:kern w:val="0"/>
          <w:szCs w:val="24"/>
        </w:rPr>
      </w:pPr>
      <w:r w:rsidRPr="00F40D92">
        <w:rPr>
          <w:rFonts w:ascii="仿宋_GB2312" w:eastAsia="仿宋_GB2312" w:hAnsi="Simsun" w:cs="宋体" w:hint="eastAsia"/>
          <w:kern w:val="0"/>
          <w:sz w:val="30"/>
          <w:szCs w:val="30"/>
        </w:rPr>
        <w:t>4．参评成果报送截止时间为2011年7月31日。</w:t>
      </w:r>
    </w:p>
    <w:p w:rsidR="00F40D92" w:rsidRPr="00F40D92" w:rsidRDefault="00F40D92" w:rsidP="00F40D92">
      <w:pPr>
        <w:widowControl/>
        <w:ind w:firstLine="600"/>
        <w:jc w:val="left"/>
        <w:rPr>
          <w:rFonts w:ascii="Simsun" w:eastAsia="宋体" w:hAnsi="Simsun" w:cs="宋体"/>
          <w:kern w:val="0"/>
          <w:szCs w:val="24"/>
        </w:rPr>
      </w:pPr>
      <w:r w:rsidRPr="00F40D92">
        <w:rPr>
          <w:rFonts w:ascii="仿宋_GB2312" w:eastAsia="仿宋_GB2312" w:hAnsi="Simsun" w:cs="宋体" w:hint="eastAsia"/>
          <w:kern w:val="0"/>
          <w:sz w:val="30"/>
          <w:szCs w:val="30"/>
        </w:rPr>
        <w:t>5．上海市成上海市成人教育协会组织专家进行初评，并于2011年8月31日前报中国成人教育协会。</w:t>
      </w:r>
    </w:p>
    <w:p w:rsidR="00F40D92" w:rsidRPr="00F40D92" w:rsidRDefault="00F40D92" w:rsidP="00F40D92">
      <w:pPr>
        <w:widowControl/>
        <w:jc w:val="left"/>
        <w:rPr>
          <w:rFonts w:ascii="Simsun" w:eastAsia="宋体" w:hAnsi="Simsun" w:cs="宋体"/>
          <w:kern w:val="0"/>
          <w:szCs w:val="24"/>
        </w:rPr>
      </w:pPr>
      <w:r w:rsidRPr="00F40D92">
        <w:rPr>
          <w:rFonts w:ascii="仿宋_GB2312" w:eastAsia="仿宋_GB2312" w:hAnsi="Simsun" w:cs="宋体" w:hint="eastAsia"/>
          <w:kern w:val="0"/>
          <w:sz w:val="30"/>
          <w:szCs w:val="30"/>
        </w:rPr>
        <w:t> </w:t>
      </w:r>
    </w:p>
    <w:p w:rsidR="00F40D92" w:rsidRPr="00F40D92" w:rsidRDefault="00F40D92" w:rsidP="00F40D92">
      <w:pPr>
        <w:widowControl/>
        <w:jc w:val="right"/>
        <w:rPr>
          <w:rFonts w:ascii="Simsun" w:eastAsia="宋体" w:hAnsi="Simsun" w:cs="宋体"/>
          <w:kern w:val="0"/>
          <w:szCs w:val="24"/>
        </w:rPr>
      </w:pPr>
      <w:r w:rsidRPr="00F40D92">
        <w:rPr>
          <w:rFonts w:ascii="仿宋_GB2312" w:eastAsia="仿宋_GB2312" w:hAnsi="Simsun" w:cs="宋体" w:hint="eastAsia"/>
          <w:spacing w:val="19"/>
          <w:kern w:val="0"/>
          <w:sz w:val="30"/>
          <w:szCs w:val="30"/>
        </w:rPr>
        <w:t>上海市成人教育协会</w:t>
      </w:r>
    </w:p>
    <w:p w:rsidR="00F40D92" w:rsidRPr="00F40D92" w:rsidRDefault="00F40D92" w:rsidP="00F40D92">
      <w:pPr>
        <w:widowControl/>
        <w:jc w:val="right"/>
        <w:rPr>
          <w:rFonts w:ascii="Simsun" w:eastAsia="宋体" w:hAnsi="Simsun" w:cs="宋体"/>
          <w:kern w:val="0"/>
          <w:szCs w:val="24"/>
        </w:rPr>
      </w:pPr>
      <w:r w:rsidRPr="00F40D92">
        <w:rPr>
          <w:rFonts w:ascii="仿宋_GB2312" w:eastAsia="仿宋_GB2312" w:hAnsi="Simsun" w:cs="宋体" w:hint="eastAsia"/>
          <w:kern w:val="0"/>
          <w:sz w:val="30"/>
          <w:szCs w:val="30"/>
        </w:rPr>
        <w:t>二○一一年五月十三日</w:t>
      </w:r>
    </w:p>
    <w:p w:rsidR="00F40D92" w:rsidRPr="00F40D92" w:rsidRDefault="00F40D92" w:rsidP="00F40D92">
      <w:pPr>
        <w:widowControl/>
        <w:jc w:val="left"/>
        <w:rPr>
          <w:rFonts w:ascii="Simsun" w:eastAsia="宋体" w:hAnsi="Simsun" w:cs="宋体"/>
          <w:kern w:val="0"/>
          <w:szCs w:val="24"/>
        </w:rPr>
      </w:pPr>
      <w:r w:rsidRPr="00F40D92">
        <w:rPr>
          <w:rFonts w:ascii="Times New Roman" w:eastAsia="宋体" w:hAnsi="Times New Roman" w:cs="Times New Roman"/>
          <w:kern w:val="0"/>
          <w:sz w:val="30"/>
          <w:szCs w:val="30"/>
        </w:rPr>
        <w:t> </w:t>
      </w:r>
    </w:p>
    <w:p w:rsidR="00F40D92" w:rsidRPr="00F40D92" w:rsidRDefault="00F40D92" w:rsidP="00F40D92">
      <w:pPr>
        <w:widowControl/>
        <w:jc w:val="left"/>
        <w:rPr>
          <w:rFonts w:ascii="Simsun" w:eastAsia="宋体" w:hAnsi="Simsun" w:cs="宋体"/>
          <w:kern w:val="0"/>
          <w:szCs w:val="24"/>
        </w:rPr>
      </w:pPr>
      <w:r w:rsidRPr="00F40D92">
        <w:rPr>
          <w:rFonts w:ascii="仿宋_GB2312" w:eastAsia="仿宋_GB2312" w:hAnsi="Simsun" w:cs="宋体" w:hint="eastAsia"/>
          <w:b/>
          <w:bCs/>
          <w:kern w:val="0"/>
          <w:sz w:val="30"/>
          <w:szCs w:val="30"/>
        </w:rPr>
        <w:t> </w:t>
      </w:r>
    </w:p>
    <w:tbl>
      <w:tblPr>
        <w:tblW w:w="0" w:type="auto"/>
        <w:tblBorders>
          <w:bottom w:val="single" w:sz="4" w:space="0" w:color="auto"/>
          <w:insideH w:val="single" w:sz="4" w:space="0" w:color="auto"/>
        </w:tblBorders>
        <w:tblCellMar>
          <w:left w:w="0" w:type="dxa"/>
          <w:right w:w="0" w:type="dxa"/>
        </w:tblCellMar>
        <w:tblLook w:val="04A0" w:firstRow="1" w:lastRow="0" w:firstColumn="1" w:lastColumn="0" w:noHBand="0" w:noVBand="1"/>
      </w:tblPr>
      <w:tblGrid>
        <w:gridCol w:w="4306"/>
        <w:gridCol w:w="4000"/>
      </w:tblGrid>
      <w:tr w:rsidR="00F40D92" w:rsidRPr="00F40D92" w:rsidTr="00F40D92">
        <w:tc>
          <w:tcPr>
            <w:tcW w:w="8306" w:type="dxa"/>
            <w:gridSpan w:val="2"/>
            <w:shd w:val="clear" w:color="auto" w:fill="auto"/>
            <w:tcMar>
              <w:top w:w="0" w:type="dxa"/>
              <w:left w:w="108" w:type="dxa"/>
              <w:bottom w:w="0" w:type="dxa"/>
              <w:right w:w="108" w:type="dxa"/>
            </w:tcMar>
            <w:hideMark/>
          </w:tcPr>
          <w:p w:rsidR="00F40D92" w:rsidRPr="00F40D92" w:rsidRDefault="00F40D92" w:rsidP="00090666">
            <w:pPr>
              <w:widowControl/>
              <w:jc w:val="left"/>
              <w:rPr>
                <w:rFonts w:ascii="宋体" w:eastAsia="宋体" w:hAnsi="宋体" w:cs="宋体"/>
                <w:kern w:val="0"/>
                <w:szCs w:val="24"/>
              </w:rPr>
            </w:pPr>
            <w:r w:rsidRPr="00F40D92">
              <w:rPr>
                <w:rFonts w:ascii="宋体" w:eastAsia="宋体" w:hAnsi="宋体" w:cs="宋体" w:hint="eastAsia"/>
                <w:b/>
                <w:bCs/>
                <w:kern w:val="0"/>
                <w:sz w:val="30"/>
                <w:szCs w:val="30"/>
              </w:rPr>
              <w:t>主题词：</w:t>
            </w:r>
            <w:r w:rsidRPr="00F40D92">
              <w:rPr>
                <w:rFonts w:ascii="仿宋_GB2312" w:eastAsia="仿宋_GB2312" w:hAnsi="宋体" w:cs="宋体" w:hint="eastAsia"/>
                <w:b/>
                <w:bCs/>
                <w:kern w:val="0"/>
                <w:sz w:val="30"/>
                <w:szCs w:val="30"/>
              </w:rPr>
              <w:t>中成协</w:t>
            </w:r>
            <w:r w:rsidRPr="00F40D92">
              <w:rPr>
                <w:rFonts w:ascii="仿宋_GB2312" w:eastAsia="仿宋_GB2312" w:hAnsi="宋体" w:cs="宋体" w:hint="eastAsia"/>
                <w:b/>
                <w:bCs/>
                <w:kern w:val="0"/>
                <w:sz w:val="30"/>
                <w:szCs w:val="30"/>
              </w:rPr>
              <w:t>  </w:t>
            </w:r>
            <w:r w:rsidRPr="00F40D92">
              <w:rPr>
                <w:rFonts w:ascii="仿宋_GB2312" w:eastAsia="仿宋_GB2312" w:hAnsi="宋体" w:cs="宋体" w:hint="eastAsia"/>
                <w:b/>
                <w:bCs/>
                <w:kern w:val="0"/>
                <w:sz w:val="30"/>
                <w:szCs w:val="30"/>
              </w:rPr>
              <w:t>优秀科研成果</w:t>
            </w:r>
            <w:r w:rsidRPr="00F40D92">
              <w:rPr>
                <w:rFonts w:ascii="仿宋_GB2312" w:eastAsia="仿宋_GB2312" w:hAnsi="宋体" w:cs="宋体" w:hint="eastAsia"/>
                <w:b/>
                <w:bCs/>
                <w:kern w:val="0"/>
                <w:sz w:val="30"/>
                <w:szCs w:val="30"/>
              </w:rPr>
              <w:t>  </w:t>
            </w:r>
            <w:r w:rsidRPr="00F40D92">
              <w:rPr>
                <w:rFonts w:ascii="仿宋_GB2312" w:eastAsia="仿宋_GB2312" w:hAnsi="宋体" w:cs="宋体" w:hint="eastAsia"/>
                <w:b/>
                <w:bCs/>
                <w:kern w:val="0"/>
                <w:sz w:val="30"/>
                <w:szCs w:val="30"/>
              </w:rPr>
              <w:t>评选</w:t>
            </w:r>
          </w:p>
        </w:tc>
      </w:tr>
      <w:tr w:rsidR="00F40D92" w:rsidRPr="00F40D92" w:rsidTr="00F40D92">
        <w:tc>
          <w:tcPr>
            <w:tcW w:w="4306" w:type="dxa"/>
            <w:shd w:val="clear" w:color="auto" w:fill="auto"/>
            <w:tcMar>
              <w:top w:w="0" w:type="dxa"/>
              <w:left w:w="108" w:type="dxa"/>
              <w:bottom w:w="0" w:type="dxa"/>
              <w:right w:w="108" w:type="dxa"/>
            </w:tcMar>
            <w:hideMark/>
          </w:tcPr>
          <w:p w:rsidR="00F40D92" w:rsidRPr="00F40D92" w:rsidRDefault="00F40D92" w:rsidP="00090666">
            <w:pPr>
              <w:widowControl/>
              <w:spacing w:line="560" w:lineRule="atLeast"/>
              <w:ind w:firstLine="300"/>
              <w:jc w:val="left"/>
              <w:rPr>
                <w:rFonts w:ascii="宋体" w:eastAsia="宋体" w:hAnsi="宋体" w:cs="宋体"/>
                <w:kern w:val="0"/>
                <w:szCs w:val="24"/>
              </w:rPr>
            </w:pPr>
            <w:r w:rsidRPr="00F40D92">
              <w:rPr>
                <w:rFonts w:ascii="仿宋_GB2312" w:eastAsia="仿宋_GB2312" w:hAnsi="宋体" w:cs="宋体" w:hint="eastAsia"/>
                <w:kern w:val="0"/>
                <w:sz w:val="30"/>
                <w:szCs w:val="30"/>
              </w:rPr>
              <w:t>报上海市教委终身教育处</w:t>
            </w:r>
          </w:p>
        </w:tc>
        <w:tc>
          <w:tcPr>
            <w:tcW w:w="4000" w:type="dxa"/>
            <w:shd w:val="clear" w:color="auto" w:fill="auto"/>
            <w:tcMar>
              <w:top w:w="0" w:type="dxa"/>
              <w:left w:w="108" w:type="dxa"/>
              <w:bottom w:w="0" w:type="dxa"/>
              <w:right w:w="108" w:type="dxa"/>
            </w:tcMar>
            <w:hideMark/>
          </w:tcPr>
          <w:p w:rsidR="00F40D92" w:rsidRPr="00F40D92" w:rsidRDefault="00F40D92" w:rsidP="00090666">
            <w:pPr>
              <w:widowControl/>
              <w:spacing w:line="560" w:lineRule="atLeast"/>
              <w:ind w:right="359"/>
              <w:jc w:val="right"/>
              <w:rPr>
                <w:rFonts w:ascii="宋体" w:eastAsia="宋体" w:hAnsi="宋体" w:cs="宋体"/>
                <w:kern w:val="0"/>
                <w:szCs w:val="24"/>
              </w:rPr>
            </w:pPr>
            <w:r w:rsidRPr="00F40D92">
              <w:rPr>
                <w:rFonts w:ascii="仿宋_GB2312" w:eastAsia="仿宋_GB2312" w:hAnsi="宋体" w:cs="宋体" w:hint="eastAsia"/>
                <w:kern w:val="0"/>
                <w:sz w:val="32"/>
                <w:szCs w:val="32"/>
              </w:rPr>
              <w:t>2011年5月13日印发</w:t>
            </w:r>
          </w:p>
        </w:tc>
      </w:tr>
    </w:tbl>
    <w:p w:rsidR="00F40D92" w:rsidRDefault="00F40D92" w:rsidP="00F40D92">
      <w:pPr>
        <w:widowControl/>
        <w:jc w:val="left"/>
        <w:rPr>
          <w:rFonts w:ascii="仿宋_GB2312" w:eastAsia="仿宋_GB2312" w:hAnsi="Simsun" w:cs="宋体" w:hint="eastAsia"/>
          <w:b/>
          <w:bCs/>
          <w:kern w:val="0"/>
          <w:sz w:val="30"/>
          <w:szCs w:val="30"/>
        </w:rPr>
        <w:sectPr w:rsidR="00F40D92">
          <w:pgSz w:w="11906" w:h="16838"/>
          <w:pgMar w:top="1440" w:right="1800" w:bottom="1440" w:left="1800" w:header="851" w:footer="992" w:gutter="0"/>
          <w:cols w:space="425"/>
          <w:docGrid w:type="lines" w:linePitch="312"/>
        </w:sectPr>
      </w:pPr>
    </w:p>
    <w:p w:rsidR="00F40D92" w:rsidRPr="00F40D92" w:rsidRDefault="00F40D92" w:rsidP="00F40D92">
      <w:pPr>
        <w:widowControl/>
        <w:jc w:val="left"/>
        <w:rPr>
          <w:rFonts w:ascii="Simsun" w:eastAsia="宋体" w:hAnsi="Simsun" w:cs="宋体"/>
          <w:kern w:val="0"/>
          <w:szCs w:val="24"/>
        </w:rPr>
      </w:pPr>
      <w:r w:rsidRPr="00F40D92">
        <w:rPr>
          <w:rFonts w:ascii="仿宋_GB2312" w:eastAsia="仿宋_GB2312" w:hAnsi="Simsun" w:cs="宋体" w:hint="eastAsia"/>
          <w:b/>
          <w:bCs/>
          <w:kern w:val="0"/>
          <w:sz w:val="30"/>
          <w:szCs w:val="30"/>
        </w:rPr>
        <w:lastRenderedPageBreak/>
        <w:t>附件：</w:t>
      </w:r>
    </w:p>
    <w:p w:rsidR="00F40D92" w:rsidRPr="00F40D92" w:rsidRDefault="00F40D92" w:rsidP="00F40D92">
      <w:pPr>
        <w:widowControl/>
        <w:spacing w:line="360" w:lineRule="atLeast"/>
        <w:jc w:val="center"/>
        <w:rPr>
          <w:rFonts w:ascii="Simsun" w:eastAsia="宋体" w:hAnsi="Simsun" w:cs="宋体"/>
          <w:kern w:val="0"/>
          <w:szCs w:val="24"/>
        </w:rPr>
      </w:pPr>
      <w:r w:rsidRPr="00F40D92">
        <w:rPr>
          <w:rFonts w:ascii="宋体" w:eastAsia="宋体" w:hAnsi="宋体" w:cs="宋体" w:hint="eastAsia"/>
          <w:b/>
          <w:bCs/>
          <w:kern w:val="0"/>
          <w:sz w:val="28"/>
          <w:szCs w:val="28"/>
        </w:rPr>
        <w:t>关于举办第八届成人教育优秀科研成果评选活动的通知</w:t>
      </w:r>
    </w:p>
    <w:p w:rsidR="00F40D92" w:rsidRPr="00F40D92" w:rsidRDefault="00F40D92" w:rsidP="00F40D92">
      <w:pPr>
        <w:widowControl/>
        <w:spacing w:line="360" w:lineRule="atLeast"/>
        <w:jc w:val="right"/>
        <w:rPr>
          <w:rFonts w:ascii="Simsun" w:eastAsia="宋体" w:hAnsi="Simsun" w:cs="宋体"/>
          <w:kern w:val="0"/>
          <w:szCs w:val="24"/>
        </w:rPr>
      </w:pPr>
      <w:r w:rsidRPr="00F40D92">
        <w:rPr>
          <w:rFonts w:ascii="仿宋_GB2312" w:eastAsia="仿宋_GB2312" w:hAnsi="Simsun" w:cs="宋体" w:hint="eastAsia"/>
          <w:kern w:val="0"/>
          <w:sz w:val="21"/>
          <w:szCs w:val="21"/>
        </w:rPr>
        <w:t>中成协</w:t>
      </w:r>
      <w:r w:rsidRPr="00F40D92">
        <w:rPr>
          <w:rFonts w:ascii="Times New Roman" w:eastAsia="宋体" w:hAnsi="Times New Roman" w:cs="Times New Roman"/>
          <w:kern w:val="0"/>
          <w:sz w:val="21"/>
          <w:szCs w:val="21"/>
        </w:rPr>
        <w:t>[2011]6</w:t>
      </w:r>
      <w:r w:rsidRPr="00F40D92">
        <w:rPr>
          <w:rFonts w:ascii="仿宋_GB2312" w:eastAsia="仿宋_GB2312" w:hAnsi="Simsun" w:cs="宋体" w:hint="eastAsia"/>
          <w:kern w:val="0"/>
          <w:sz w:val="21"/>
          <w:szCs w:val="21"/>
        </w:rPr>
        <w:t>号</w:t>
      </w:r>
    </w:p>
    <w:p w:rsidR="00F40D92" w:rsidRPr="00F40D92" w:rsidRDefault="00F40D92" w:rsidP="00F40D92">
      <w:pPr>
        <w:widowControl/>
        <w:ind w:firstLineChars="200" w:firstLine="640"/>
        <w:jc w:val="left"/>
        <w:rPr>
          <w:rFonts w:ascii="Simsun" w:eastAsia="宋体" w:hAnsi="Simsun" w:cs="宋体"/>
          <w:kern w:val="0"/>
          <w:sz w:val="32"/>
          <w:szCs w:val="24"/>
        </w:rPr>
      </w:pPr>
    </w:p>
    <w:p w:rsidR="00F40D92" w:rsidRPr="00F40D92" w:rsidRDefault="00F40D92" w:rsidP="00F40D92">
      <w:pPr>
        <w:widowControl/>
        <w:spacing w:line="400" w:lineRule="atLeast"/>
        <w:jc w:val="left"/>
        <w:rPr>
          <w:rFonts w:ascii="Simsun" w:eastAsia="宋体" w:hAnsi="Simsun" w:cs="宋体"/>
          <w:kern w:val="0"/>
          <w:sz w:val="32"/>
          <w:szCs w:val="24"/>
        </w:rPr>
      </w:pPr>
      <w:r w:rsidRPr="00F40D92">
        <w:rPr>
          <w:rFonts w:ascii="仿宋_GB2312" w:eastAsia="仿宋_GB2312" w:hAnsi="Simsun" w:cs="宋体" w:hint="eastAsia"/>
          <w:b/>
          <w:bCs/>
          <w:kern w:val="0"/>
          <w:szCs w:val="21"/>
        </w:rPr>
        <w:t>各省、自治区、直辖市成人教育协（学）会、各部委行业职工教育协（学）会、各专业委员会和团体会员单位：</w:t>
      </w:r>
    </w:p>
    <w:p w:rsidR="00F40D92" w:rsidRPr="00F40D92" w:rsidRDefault="00F40D92" w:rsidP="00F40D92">
      <w:pPr>
        <w:widowControl/>
        <w:spacing w:line="400" w:lineRule="atLeast"/>
        <w:ind w:firstLineChars="200" w:firstLine="480"/>
        <w:jc w:val="left"/>
        <w:rPr>
          <w:rFonts w:ascii="Simsun" w:eastAsia="宋体" w:hAnsi="Simsun" w:cs="宋体"/>
          <w:kern w:val="0"/>
          <w:sz w:val="32"/>
          <w:szCs w:val="24"/>
        </w:rPr>
      </w:pPr>
      <w:r w:rsidRPr="00F40D92">
        <w:rPr>
          <w:rFonts w:ascii="仿宋_GB2312" w:eastAsia="仿宋_GB2312" w:hAnsi="Simsun" w:cs="宋体" w:hint="eastAsia"/>
          <w:kern w:val="0"/>
          <w:szCs w:val="21"/>
        </w:rPr>
        <w:t>为了更好地落实科学发展观，贯彻《国家中长期教育改革和发展规划纲要》，展示、宣传、推广近年来我国成人（继续）教育科研教研成果，推动成人（继续）教育事业发展，提高我国成人（继续）教育群众性科研的水平和质量，中国成人教育协会决定自</w:t>
      </w:r>
      <w:r w:rsidRPr="00F40D92">
        <w:rPr>
          <w:rFonts w:ascii="Times New Roman" w:eastAsia="宋体" w:hAnsi="Times New Roman" w:cs="Times New Roman"/>
          <w:kern w:val="0"/>
          <w:szCs w:val="21"/>
        </w:rPr>
        <w:t>2011</w:t>
      </w:r>
      <w:r w:rsidRPr="00F40D92">
        <w:rPr>
          <w:rFonts w:ascii="仿宋_GB2312" w:eastAsia="仿宋_GB2312" w:hAnsi="Simsun" w:cs="宋体" w:hint="eastAsia"/>
          <w:kern w:val="0"/>
          <w:szCs w:val="21"/>
        </w:rPr>
        <w:t>年</w:t>
      </w:r>
      <w:r w:rsidRPr="00F40D92">
        <w:rPr>
          <w:rFonts w:ascii="Times New Roman" w:eastAsia="宋体" w:hAnsi="Times New Roman" w:cs="Times New Roman"/>
          <w:kern w:val="0"/>
          <w:szCs w:val="21"/>
        </w:rPr>
        <w:t>4</w:t>
      </w:r>
      <w:r w:rsidRPr="00F40D92">
        <w:rPr>
          <w:rFonts w:ascii="仿宋_GB2312" w:eastAsia="仿宋_GB2312" w:hAnsi="Simsun" w:cs="宋体" w:hint="eastAsia"/>
          <w:kern w:val="0"/>
          <w:szCs w:val="21"/>
        </w:rPr>
        <w:t>月至</w:t>
      </w:r>
      <w:r w:rsidRPr="00F40D92">
        <w:rPr>
          <w:rFonts w:ascii="Times New Roman" w:eastAsia="宋体" w:hAnsi="Times New Roman" w:cs="Times New Roman"/>
          <w:kern w:val="0"/>
          <w:szCs w:val="21"/>
        </w:rPr>
        <w:t>12</w:t>
      </w:r>
      <w:r w:rsidRPr="00F40D92">
        <w:rPr>
          <w:rFonts w:ascii="仿宋_GB2312" w:eastAsia="仿宋_GB2312" w:hAnsi="Simsun" w:cs="宋体" w:hint="eastAsia"/>
          <w:kern w:val="0"/>
          <w:szCs w:val="21"/>
        </w:rPr>
        <w:t>月举办第八届全国成人教育优秀科研成果评选活动。现将有关事宜通知如下：</w:t>
      </w:r>
    </w:p>
    <w:p w:rsidR="00F40D92" w:rsidRPr="00F40D92" w:rsidRDefault="00F40D92" w:rsidP="00F40D92">
      <w:pPr>
        <w:widowControl/>
        <w:spacing w:line="400" w:lineRule="atLeast"/>
        <w:ind w:firstLineChars="200" w:firstLine="480"/>
        <w:jc w:val="left"/>
        <w:rPr>
          <w:rFonts w:ascii="Simsun" w:eastAsia="宋体" w:hAnsi="Simsun" w:cs="宋体"/>
          <w:kern w:val="0"/>
          <w:sz w:val="32"/>
          <w:szCs w:val="24"/>
        </w:rPr>
      </w:pPr>
      <w:r w:rsidRPr="00F40D92">
        <w:rPr>
          <w:rFonts w:ascii="仿宋_GB2312" w:eastAsia="仿宋_GB2312" w:hAnsi="Simsun" w:cs="宋体" w:hint="eastAsia"/>
          <w:b/>
          <w:bCs/>
          <w:kern w:val="0"/>
          <w:szCs w:val="21"/>
        </w:rPr>
        <w:t>一、评选的重点与范围</w:t>
      </w:r>
    </w:p>
    <w:p w:rsidR="00F40D92" w:rsidRPr="00F40D92" w:rsidRDefault="00F40D92" w:rsidP="00F40D92">
      <w:pPr>
        <w:widowControl/>
        <w:spacing w:line="400" w:lineRule="atLeast"/>
        <w:ind w:firstLineChars="200" w:firstLine="480"/>
        <w:jc w:val="left"/>
        <w:rPr>
          <w:rFonts w:ascii="Simsun" w:eastAsia="宋体" w:hAnsi="Simsun" w:cs="宋体"/>
          <w:kern w:val="0"/>
          <w:sz w:val="32"/>
          <w:szCs w:val="24"/>
        </w:rPr>
      </w:pPr>
      <w:r w:rsidRPr="00F40D92">
        <w:rPr>
          <w:rFonts w:ascii="仿宋_GB2312" w:eastAsia="仿宋_GB2312" w:hAnsi="Simsun" w:cs="宋体" w:hint="eastAsia"/>
          <w:kern w:val="0"/>
          <w:szCs w:val="21"/>
        </w:rPr>
        <w:t>此次评选活动面向广大会员和其他成人（继续）教育工作者、科研人员以及社会各界有关人士。</w:t>
      </w:r>
    </w:p>
    <w:p w:rsidR="00F40D92" w:rsidRPr="00F40D92" w:rsidRDefault="00F40D92" w:rsidP="00F40D92">
      <w:pPr>
        <w:widowControl/>
        <w:spacing w:line="400" w:lineRule="atLeast"/>
        <w:ind w:firstLineChars="200" w:firstLine="480"/>
        <w:jc w:val="left"/>
        <w:rPr>
          <w:rFonts w:ascii="Simsun" w:eastAsia="宋体" w:hAnsi="Simsun" w:cs="宋体"/>
          <w:kern w:val="0"/>
          <w:sz w:val="32"/>
          <w:szCs w:val="24"/>
        </w:rPr>
      </w:pPr>
      <w:r w:rsidRPr="00F40D92">
        <w:rPr>
          <w:rFonts w:ascii="仿宋_GB2312" w:eastAsia="仿宋_GB2312" w:hAnsi="Simsun" w:cs="宋体" w:hint="eastAsia"/>
          <w:kern w:val="0"/>
          <w:szCs w:val="21"/>
        </w:rPr>
        <w:t>评选的重点是：</w:t>
      </w:r>
      <w:r w:rsidRPr="00F40D92">
        <w:rPr>
          <w:rFonts w:ascii="Times New Roman" w:eastAsia="宋体" w:hAnsi="Times New Roman" w:cs="Times New Roman"/>
          <w:kern w:val="0"/>
          <w:szCs w:val="21"/>
        </w:rPr>
        <w:t>2009</w:t>
      </w:r>
      <w:r w:rsidRPr="00F40D92">
        <w:rPr>
          <w:rFonts w:ascii="仿宋_GB2312" w:eastAsia="仿宋_GB2312" w:hAnsi="Simsun" w:cs="宋体" w:hint="eastAsia"/>
          <w:kern w:val="0"/>
          <w:szCs w:val="21"/>
        </w:rPr>
        <w:t>年</w:t>
      </w:r>
      <w:r w:rsidRPr="00F40D92">
        <w:rPr>
          <w:rFonts w:ascii="Times New Roman" w:eastAsia="宋体" w:hAnsi="Times New Roman" w:cs="Times New Roman"/>
          <w:kern w:val="0"/>
          <w:szCs w:val="21"/>
        </w:rPr>
        <w:t>10</w:t>
      </w:r>
      <w:r w:rsidRPr="00F40D92">
        <w:rPr>
          <w:rFonts w:ascii="仿宋_GB2312" w:eastAsia="仿宋_GB2312" w:hAnsi="Simsun" w:cs="宋体" w:hint="eastAsia"/>
          <w:kern w:val="0"/>
          <w:szCs w:val="21"/>
        </w:rPr>
        <w:t>月以来在国内外报刊杂志正式发表或正式出版的科研成果、通过立项单位评审鉴定的课题研究报告等，其范围包括基础理论研究、应用研究的论文、研究报告、咨询报告、调查报告和专著等。一般性的工作总结、学习体会、资料汇编、论文集、教材等不列入本次评选范围。已获得国家、部委级研究成果奖励的也不再参评。</w:t>
      </w:r>
    </w:p>
    <w:p w:rsidR="00F40D92" w:rsidRPr="00F40D92" w:rsidRDefault="00F40D92" w:rsidP="00F40D92">
      <w:pPr>
        <w:widowControl/>
        <w:spacing w:line="400" w:lineRule="atLeast"/>
        <w:ind w:firstLineChars="200" w:firstLine="480"/>
        <w:jc w:val="left"/>
        <w:rPr>
          <w:rFonts w:ascii="Simsun" w:eastAsia="宋体" w:hAnsi="Simsun" w:cs="宋体"/>
          <w:kern w:val="0"/>
          <w:sz w:val="32"/>
          <w:szCs w:val="24"/>
        </w:rPr>
      </w:pPr>
      <w:r w:rsidRPr="00F40D92">
        <w:rPr>
          <w:rFonts w:ascii="仿宋_GB2312" w:eastAsia="仿宋_GB2312" w:hAnsi="Simsun" w:cs="宋体" w:hint="eastAsia"/>
          <w:b/>
          <w:bCs/>
          <w:kern w:val="0"/>
          <w:szCs w:val="21"/>
        </w:rPr>
        <w:t>二、评选的基本要求</w:t>
      </w:r>
    </w:p>
    <w:p w:rsidR="00F40D92" w:rsidRPr="00F40D92" w:rsidRDefault="00F40D92" w:rsidP="00F40D92">
      <w:pPr>
        <w:widowControl/>
        <w:spacing w:line="400" w:lineRule="atLeast"/>
        <w:ind w:firstLineChars="200" w:firstLine="480"/>
        <w:jc w:val="left"/>
        <w:rPr>
          <w:rFonts w:ascii="Simsun" w:eastAsia="宋体" w:hAnsi="Simsun" w:cs="宋体"/>
          <w:kern w:val="0"/>
          <w:sz w:val="32"/>
          <w:szCs w:val="24"/>
        </w:rPr>
      </w:pPr>
      <w:r w:rsidRPr="00F40D92">
        <w:rPr>
          <w:rFonts w:ascii="Times New Roman" w:eastAsia="宋体" w:hAnsi="Times New Roman" w:cs="Times New Roman"/>
          <w:kern w:val="0"/>
          <w:szCs w:val="21"/>
        </w:rPr>
        <w:t>1</w:t>
      </w:r>
      <w:r w:rsidRPr="00F40D92">
        <w:rPr>
          <w:rFonts w:ascii="仿宋_GB2312" w:eastAsia="仿宋_GB2312" w:hAnsi="Simsun" w:cs="宋体" w:hint="eastAsia"/>
          <w:kern w:val="0"/>
          <w:szCs w:val="21"/>
        </w:rPr>
        <w:t>、参评的科研成果应以科学发展观为指导，与国家宪法和有关法律法规相一致，紧密结合成人（继续）教育改革发展的重点、难点、热点问题，选择不</w:t>
      </w:r>
      <w:r w:rsidRPr="00F40D92">
        <w:rPr>
          <w:rFonts w:ascii="仿宋_GB2312" w:eastAsia="仿宋_GB2312" w:hAnsi="Simsun" w:cs="宋体" w:hint="eastAsia"/>
          <w:kern w:val="0"/>
          <w:szCs w:val="21"/>
        </w:rPr>
        <w:lastRenderedPageBreak/>
        <w:t>同区域、不同行业、不同群体进行深入研究，形成有理论、有观点、有数据、有分析、有对策的研究成果。</w:t>
      </w:r>
    </w:p>
    <w:p w:rsidR="00F40D92" w:rsidRPr="00F40D92" w:rsidRDefault="00F40D92" w:rsidP="00F40D92">
      <w:pPr>
        <w:widowControl/>
        <w:spacing w:line="400" w:lineRule="atLeast"/>
        <w:ind w:firstLineChars="200" w:firstLine="480"/>
        <w:jc w:val="left"/>
        <w:rPr>
          <w:rFonts w:ascii="Simsun" w:eastAsia="宋体" w:hAnsi="Simsun" w:cs="宋体"/>
          <w:kern w:val="0"/>
          <w:sz w:val="32"/>
          <w:szCs w:val="24"/>
        </w:rPr>
      </w:pPr>
      <w:r w:rsidRPr="00F40D92">
        <w:rPr>
          <w:rFonts w:ascii="Times New Roman" w:eastAsia="宋体" w:hAnsi="Times New Roman" w:cs="Times New Roman"/>
          <w:kern w:val="0"/>
          <w:szCs w:val="21"/>
        </w:rPr>
        <w:t>2</w:t>
      </w:r>
      <w:r w:rsidRPr="00F40D92">
        <w:rPr>
          <w:rFonts w:ascii="仿宋_GB2312" w:eastAsia="仿宋_GB2312" w:hAnsi="Simsun" w:cs="宋体" w:hint="eastAsia"/>
          <w:kern w:val="0"/>
          <w:szCs w:val="21"/>
        </w:rPr>
        <w:t>、参评的科研成果坚持理论与实践紧密结合，与时俱进、开拓创新。基础性研究力求具有原创性或开拓性，应用研究要具有针对性和实效性。对重要而有争议的问题，鼓励参与讨论和争鸣，提出不同见解。</w:t>
      </w:r>
    </w:p>
    <w:p w:rsidR="00F40D92" w:rsidRPr="00F40D92" w:rsidRDefault="00F40D92" w:rsidP="00F40D92">
      <w:pPr>
        <w:widowControl/>
        <w:spacing w:line="400" w:lineRule="atLeast"/>
        <w:ind w:firstLineChars="200" w:firstLine="480"/>
        <w:jc w:val="left"/>
        <w:rPr>
          <w:rFonts w:ascii="Simsun" w:eastAsia="宋体" w:hAnsi="Simsun" w:cs="宋体"/>
          <w:kern w:val="0"/>
          <w:sz w:val="32"/>
          <w:szCs w:val="24"/>
        </w:rPr>
      </w:pPr>
      <w:r w:rsidRPr="00F40D92">
        <w:rPr>
          <w:rFonts w:ascii="Times New Roman" w:eastAsia="宋体" w:hAnsi="Times New Roman" w:cs="Times New Roman"/>
          <w:kern w:val="0"/>
          <w:szCs w:val="21"/>
        </w:rPr>
        <w:t>3</w:t>
      </w:r>
      <w:r w:rsidRPr="00F40D92">
        <w:rPr>
          <w:rFonts w:ascii="仿宋_GB2312" w:eastAsia="仿宋_GB2312" w:hAnsi="Simsun" w:cs="宋体" w:hint="eastAsia"/>
          <w:kern w:val="0"/>
          <w:szCs w:val="21"/>
        </w:rPr>
        <w:t>、参评的科研成果应主题鲜明、观点正确、有思想性和启发性，重点突出、论据充分，逻辑性强。文字通顺流畅、准确简明，条理清楚，完整。</w:t>
      </w:r>
    </w:p>
    <w:p w:rsidR="00F40D92" w:rsidRPr="00F40D92" w:rsidRDefault="00F40D92" w:rsidP="00F40D92">
      <w:pPr>
        <w:widowControl/>
        <w:spacing w:line="400" w:lineRule="atLeast"/>
        <w:ind w:firstLineChars="200" w:firstLine="480"/>
        <w:jc w:val="left"/>
        <w:rPr>
          <w:rFonts w:ascii="Simsun" w:eastAsia="宋体" w:hAnsi="Simsun" w:cs="宋体"/>
          <w:kern w:val="0"/>
          <w:sz w:val="32"/>
          <w:szCs w:val="24"/>
        </w:rPr>
      </w:pPr>
      <w:r w:rsidRPr="00F40D92">
        <w:rPr>
          <w:rFonts w:ascii="仿宋_GB2312" w:eastAsia="仿宋_GB2312" w:hAnsi="Simsun" w:cs="宋体" w:hint="eastAsia"/>
          <w:b/>
          <w:bCs/>
          <w:kern w:val="0"/>
          <w:szCs w:val="21"/>
        </w:rPr>
        <w:t>三、申报、选送的办法</w:t>
      </w:r>
    </w:p>
    <w:p w:rsidR="00F40D92" w:rsidRPr="00F40D92" w:rsidRDefault="00F40D92" w:rsidP="00F40D92">
      <w:pPr>
        <w:widowControl/>
        <w:spacing w:line="400" w:lineRule="atLeast"/>
        <w:ind w:firstLineChars="200" w:firstLine="480"/>
        <w:jc w:val="left"/>
        <w:rPr>
          <w:rFonts w:ascii="Simsun" w:eastAsia="宋体" w:hAnsi="Simsun" w:cs="宋体"/>
          <w:kern w:val="0"/>
          <w:sz w:val="32"/>
          <w:szCs w:val="24"/>
        </w:rPr>
      </w:pPr>
      <w:r w:rsidRPr="00F40D92">
        <w:rPr>
          <w:rFonts w:ascii="Times New Roman" w:eastAsia="宋体" w:hAnsi="Times New Roman" w:cs="Times New Roman"/>
          <w:kern w:val="0"/>
          <w:szCs w:val="21"/>
        </w:rPr>
        <w:t>1</w:t>
      </w:r>
      <w:r w:rsidRPr="00F40D92">
        <w:rPr>
          <w:rFonts w:ascii="仿宋_GB2312" w:eastAsia="仿宋_GB2312" w:hAnsi="Simsun" w:cs="宋体" w:hint="eastAsia"/>
          <w:kern w:val="0"/>
          <w:szCs w:val="21"/>
        </w:rPr>
        <w:t>、采取个人向推荐单位申报和多渠道推荐相结合的办法。</w:t>
      </w:r>
    </w:p>
    <w:p w:rsidR="00F40D92" w:rsidRPr="00F40D92" w:rsidRDefault="00F40D92" w:rsidP="00F40D92">
      <w:pPr>
        <w:widowControl/>
        <w:spacing w:line="400" w:lineRule="atLeast"/>
        <w:ind w:firstLineChars="200" w:firstLine="480"/>
        <w:jc w:val="left"/>
        <w:rPr>
          <w:rFonts w:ascii="Simsun" w:eastAsia="宋体" w:hAnsi="Simsun" w:cs="宋体"/>
          <w:kern w:val="0"/>
          <w:sz w:val="32"/>
          <w:szCs w:val="24"/>
        </w:rPr>
      </w:pPr>
      <w:r w:rsidRPr="00F40D92">
        <w:rPr>
          <w:rFonts w:ascii="仿宋_GB2312" w:eastAsia="仿宋_GB2312" w:hAnsi="Simsun" w:cs="宋体" w:hint="eastAsia"/>
          <w:kern w:val="0"/>
          <w:szCs w:val="21"/>
        </w:rPr>
        <w:t>有推荐权的单位包括：</w:t>
      </w:r>
    </w:p>
    <w:p w:rsidR="00F40D92" w:rsidRPr="00F40D92" w:rsidRDefault="00F40D92" w:rsidP="00F40D92">
      <w:pPr>
        <w:widowControl/>
        <w:spacing w:line="400" w:lineRule="atLeast"/>
        <w:ind w:firstLineChars="200" w:firstLine="480"/>
        <w:jc w:val="left"/>
        <w:rPr>
          <w:rFonts w:ascii="Simsun" w:eastAsia="宋体" w:hAnsi="Simsun" w:cs="宋体"/>
          <w:kern w:val="0"/>
          <w:sz w:val="32"/>
          <w:szCs w:val="24"/>
        </w:rPr>
      </w:pPr>
      <w:r w:rsidRPr="00F40D92">
        <w:rPr>
          <w:rFonts w:ascii="仿宋_GB2312" w:eastAsia="仿宋_GB2312" w:hAnsi="Simsun" w:cs="宋体" w:hint="eastAsia"/>
          <w:kern w:val="0"/>
          <w:szCs w:val="21"/>
        </w:rPr>
        <w:t>（</w:t>
      </w:r>
      <w:r w:rsidRPr="00F40D92">
        <w:rPr>
          <w:rFonts w:ascii="Times New Roman" w:eastAsia="宋体" w:hAnsi="Times New Roman" w:cs="Times New Roman"/>
          <w:kern w:val="0"/>
          <w:szCs w:val="21"/>
        </w:rPr>
        <w:t>1</w:t>
      </w:r>
      <w:r w:rsidRPr="00F40D92">
        <w:rPr>
          <w:rFonts w:ascii="仿宋_GB2312" w:eastAsia="仿宋_GB2312" w:hAnsi="Simsun" w:cs="宋体" w:hint="eastAsia"/>
          <w:kern w:val="0"/>
          <w:szCs w:val="21"/>
        </w:rPr>
        <w:t>）省、自治区、直辖市、计划单列市、国务院部委等的教育行政部门</w:t>
      </w:r>
    </w:p>
    <w:p w:rsidR="00F40D92" w:rsidRPr="00F40D92" w:rsidRDefault="00F40D92" w:rsidP="00F40D92">
      <w:pPr>
        <w:widowControl/>
        <w:spacing w:line="400" w:lineRule="atLeast"/>
        <w:ind w:firstLineChars="200" w:firstLine="480"/>
        <w:jc w:val="left"/>
        <w:rPr>
          <w:rFonts w:ascii="Simsun" w:eastAsia="宋体" w:hAnsi="Simsun" w:cs="宋体"/>
          <w:kern w:val="0"/>
          <w:sz w:val="32"/>
          <w:szCs w:val="24"/>
        </w:rPr>
      </w:pPr>
      <w:r w:rsidRPr="00F40D92">
        <w:rPr>
          <w:rFonts w:ascii="仿宋_GB2312" w:eastAsia="仿宋_GB2312" w:hAnsi="Simsun" w:cs="宋体" w:hint="eastAsia"/>
          <w:kern w:val="0"/>
          <w:szCs w:val="21"/>
        </w:rPr>
        <w:t>（</w:t>
      </w:r>
      <w:r w:rsidRPr="00F40D92">
        <w:rPr>
          <w:rFonts w:ascii="Times New Roman" w:eastAsia="宋体" w:hAnsi="Times New Roman" w:cs="Times New Roman"/>
          <w:kern w:val="0"/>
          <w:szCs w:val="21"/>
        </w:rPr>
        <w:t>2</w:t>
      </w:r>
      <w:r w:rsidRPr="00F40D92">
        <w:rPr>
          <w:rFonts w:ascii="仿宋_GB2312" w:eastAsia="仿宋_GB2312" w:hAnsi="Simsun" w:cs="宋体" w:hint="eastAsia"/>
          <w:kern w:val="0"/>
          <w:szCs w:val="21"/>
        </w:rPr>
        <w:t>）省、自治区、直辖市、计划单列市成人教育协会、学会；</w:t>
      </w:r>
    </w:p>
    <w:p w:rsidR="00F40D92" w:rsidRPr="00F40D92" w:rsidRDefault="00F40D92" w:rsidP="00F40D92">
      <w:pPr>
        <w:widowControl/>
        <w:spacing w:line="400" w:lineRule="atLeast"/>
        <w:ind w:firstLineChars="200" w:firstLine="480"/>
        <w:jc w:val="left"/>
        <w:rPr>
          <w:rFonts w:ascii="Simsun" w:eastAsia="宋体" w:hAnsi="Simsun" w:cs="宋体"/>
          <w:kern w:val="0"/>
          <w:sz w:val="32"/>
          <w:szCs w:val="24"/>
        </w:rPr>
      </w:pPr>
      <w:r w:rsidRPr="00F40D92">
        <w:rPr>
          <w:rFonts w:ascii="仿宋_GB2312" w:eastAsia="仿宋_GB2312" w:hAnsi="Simsun" w:cs="宋体" w:hint="eastAsia"/>
          <w:kern w:val="0"/>
          <w:szCs w:val="21"/>
        </w:rPr>
        <w:t>（</w:t>
      </w:r>
      <w:r w:rsidRPr="00F40D92">
        <w:rPr>
          <w:rFonts w:ascii="Times New Roman" w:eastAsia="宋体" w:hAnsi="Times New Roman" w:cs="Times New Roman"/>
          <w:kern w:val="0"/>
          <w:szCs w:val="21"/>
        </w:rPr>
        <w:t>3</w:t>
      </w:r>
      <w:r w:rsidRPr="00F40D92">
        <w:rPr>
          <w:rFonts w:ascii="仿宋_GB2312" w:eastAsia="仿宋_GB2312" w:hAnsi="Simsun" w:cs="宋体" w:hint="eastAsia"/>
          <w:kern w:val="0"/>
          <w:szCs w:val="21"/>
        </w:rPr>
        <w:t>）部委行业协会、学会；</w:t>
      </w:r>
    </w:p>
    <w:p w:rsidR="00F40D92" w:rsidRPr="00F40D92" w:rsidRDefault="00F40D92" w:rsidP="00F40D92">
      <w:pPr>
        <w:widowControl/>
        <w:spacing w:line="400" w:lineRule="atLeast"/>
        <w:ind w:firstLineChars="200" w:firstLine="480"/>
        <w:jc w:val="left"/>
        <w:rPr>
          <w:rFonts w:ascii="Simsun" w:eastAsia="宋体" w:hAnsi="Simsun" w:cs="宋体"/>
          <w:kern w:val="0"/>
          <w:sz w:val="32"/>
          <w:szCs w:val="24"/>
        </w:rPr>
      </w:pPr>
      <w:r w:rsidRPr="00F40D92">
        <w:rPr>
          <w:rFonts w:ascii="仿宋_GB2312" w:eastAsia="仿宋_GB2312" w:hAnsi="Simsun" w:cs="宋体" w:hint="eastAsia"/>
          <w:kern w:val="0"/>
          <w:szCs w:val="21"/>
        </w:rPr>
        <w:t>（</w:t>
      </w:r>
      <w:r w:rsidRPr="00F40D92">
        <w:rPr>
          <w:rFonts w:ascii="Times New Roman" w:eastAsia="宋体" w:hAnsi="Times New Roman" w:cs="Times New Roman"/>
          <w:kern w:val="0"/>
          <w:szCs w:val="21"/>
        </w:rPr>
        <w:t>4</w:t>
      </w:r>
      <w:r w:rsidRPr="00F40D92">
        <w:rPr>
          <w:rFonts w:ascii="仿宋_GB2312" w:eastAsia="仿宋_GB2312" w:hAnsi="Simsun" w:cs="宋体" w:hint="eastAsia"/>
          <w:kern w:val="0"/>
          <w:szCs w:val="21"/>
        </w:rPr>
        <w:t>）专业研究会、专业委员会；</w:t>
      </w:r>
    </w:p>
    <w:p w:rsidR="00F40D92" w:rsidRPr="00F40D92" w:rsidRDefault="00F40D92" w:rsidP="00F40D92">
      <w:pPr>
        <w:widowControl/>
        <w:spacing w:line="400" w:lineRule="atLeast"/>
        <w:ind w:firstLineChars="200" w:firstLine="480"/>
        <w:jc w:val="left"/>
        <w:rPr>
          <w:rFonts w:ascii="Simsun" w:eastAsia="宋体" w:hAnsi="Simsun" w:cs="宋体"/>
          <w:kern w:val="0"/>
          <w:sz w:val="32"/>
          <w:szCs w:val="24"/>
        </w:rPr>
      </w:pPr>
      <w:r w:rsidRPr="00F40D92">
        <w:rPr>
          <w:rFonts w:ascii="仿宋_GB2312" w:eastAsia="仿宋_GB2312" w:hAnsi="Simsun" w:cs="宋体" w:hint="eastAsia"/>
          <w:kern w:val="0"/>
          <w:szCs w:val="21"/>
        </w:rPr>
        <w:t>（</w:t>
      </w:r>
      <w:r w:rsidRPr="00F40D92">
        <w:rPr>
          <w:rFonts w:ascii="Times New Roman" w:eastAsia="宋体" w:hAnsi="Times New Roman" w:cs="Times New Roman"/>
          <w:kern w:val="0"/>
          <w:szCs w:val="21"/>
        </w:rPr>
        <w:t>5</w:t>
      </w:r>
      <w:r w:rsidRPr="00F40D92">
        <w:rPr>
          <w:rFonts w:ascii="仿宋_GB2312" w:eastAsia="仿宋_GB2312" w:hAnsi="Simsun" w:cs="宋体" w:hint="eastAsia"/>
          <w:kern w:val="0"/>
          <w:szCs w:val="21"/>
        </w:rPr>
        <w:t>）团体会员单位；</w:t>
      </w:r>
    </w:p>
    <w:p w:rsidR="00F40D92" w:rsidRPr="00F40D92" w:rsidRDefault="00F40D92" w:rsidP="00F40D92">
      <w:pPr>
        <w:widowControl/>
        <w:spacing w:line="400" w:lineRule="atLeast"/>
        <w:ind w:firstLineChars="200" w:firstLine="480"/>
        <w:jc w:val="left"/>
        <w:rPr>
          <w:rFonts w:ascii="Simsun" w:eastAsia="宋体" w:hAnsi="Simsun" w:cs="宋体"/>
          <w:kern w:val="0"/>
          <w:sz w:val="32"/>
          <w:szCs w:val="24"/>
        </w:rPr>
      </w:pPr>
      <w:r w:rsidRPr="00F40D92">
        <w:rPr>
          <w:rFonts w:ascii="仿宋_GB2312" w:eastAsia="仿宋_GB2312" w:hAnsi="Simsun" w:cs="宋体" w:hint="eastAsia"/>
          <w:kern w:val="0"/>
          <w:szCs w:val="21"/>
        </w:rPr>
        <w:t>（</w:t>
      </w:r>
      <w:r w:rsidRPr="00F40D92">
        <w:rPr>
          <w:rFonts w:ascii="Times New Roman" w:eastAsia="宋体" w:hAnsi="Times New Roman" w:cs="Times New Roman"/>
          <w:kern w:val="0"/>
          <w:szCs w:val="21"/>
        </w:rPr>
        <w:t>6</w:t>
      </w:r>
      <w:r w:rsidRPr="00F40D92">
        <w:rPr>
          <w:rFonts w:ascii="仿宋_GB2312" w:eastAsia="仿宋_GB2312" w:hAnsi="Simsun" w:cs="宋体" w:hint="eastAsia"/>
          <w:kern w:val="0"/>
          <w:szCs w:val="21"/>
        </w:rPr>
        <w:t>）省、市成人教育专业研究机构；</w:t>
      </w:r>
    </w:p>
    <w:p w:rsidR="00F40D92" w:rsidRPr="00F40D92" w:rsidRDefault="00F40D92" w:rsidP="00F40D92">
      <w:pPr>
        <w:widowControl/>
        <w:spacing w:line="400" w:lineRule="atLeast"/>
        <w:ind w:firstLineChars="200" w:firstLine="480"/>
        <w:jc w:val="left"/>
        <w:rPr>
          <w:rFonts w:ascii="Simsun" w:eastAsia="宋体" w:hAnsi="Simsun" w:cs="宋体"/>
          <w:kern w:val="0"/>
          <w:sz w:val="32"/>
          <w:szCs w:val="24"/>
        </w:rPr>
      </w:pPr>
      <w:r w:rsidRPr="00F40D92">
        <w:rPr>
          <w:rFonts w:ascii="仿宋_GB2312" w:eastAsia="仿宋_GB2312" w:hAnsi="Simsun" w:cs="宋体" w:hint="eastAsia"/>
          <w:kern w:val="0"/>
          <w:szCs w:val="21"/>
        </w:rPr>
        <w:t>（</w:t>
      </w:r>
      <w:r w:rsidRPr="00F40D92">
        <w:rPr>
          <w:rFonts w:ascii="Times New Roman" w:eastAsia="宋体" w:hAnsi="Times New Roman" w:cs="Times New Roman"/>
          <w:kern w:val="0"/>
          <w:szCs w:val="21"/>
        </w:rPr>
        <w:t>7</w:t>
      </w:r>
      <w:r w:rsidRPr="00F40D92">
        <w:rPr>
          <w:rFonts w:ascii="仿宋_GB2312" w:eastAsia="仿宋_GB2312" w:hAnsi="Simsun" w:cs="宋体" w:hint="eastAsia"/>
          <w:kern w:val="0"/>
          <w:szCs w:val="21"/>
        </w:rPr>
        <w:t>）省、市、部委等成人教育报刊。</w:t>
      </w:r>
    </w:p>
    <w:p w:rsidR="00F40D92" w:rsidRPr="00F40D92" w:rsidRDefault="00F40D92" w:rsidP="00F40D92">
      <w:pPr>
        <w:widowControl/>
        <w:spacing w:line="400" w:lineRule="atLeast"/>
        <w:ind w:firstLineChars="200" w:firstLine="480"/>
        <w:jc w:val="left"/>
        <w:rPr>
          <w:rFonts w:ascii="Simsun" w:eastAsia="宋体" w:hAnsi="Simsun" w:cs="宋体"/>
          <w:kern w:val="0"/>
          <w:sz w:val="32"/>
          <w:szCs w:val="24"/>
        </w:rPr>
      </w:pPr>
      <w:r w:rsidRPr="00F40D92">
        <w:rPr>
          <w:rFonts w:ascii="Times New Roman" w:eastAsia="宋体" w:hAnsi="Times New Roman" w:cs="Times New Roman"/>
          <w:kern w:val="0"/>
          <w:szCs w:val="21"/>
        </w:rPr>
        <w:t>2</w:t>
      </w:r>
      <w:r w:rsidRPr="00F40D92">
        <w:rPr>
          <w:rFonts w:ascii="仿宋_GB2312" w:eastAsia="仿宋_GB2312" w:hAnsi="Simsun" w:cs="宋体" w:hint="eastAsia"/>
          <w:kern w:val="0"/>
          <w:szCs w:val="21"/>
        </w:rPr>
        <w:t>、各推荐单位根据实际先进行初评，在初评基础上，可推荐论文</w:t>
      </w:r>
      <w:r w:rsidRPr="00F40D92">
        <w:rPr>
          <w:rFonts w:ascii="Times New Roman" w:eastAsia="宋体" w:hAnsi="Times New Roman" w:cs="Times New Roman"/>
          <w:kern w:val="0"/>
          <w:szCs w:val="21"/>
        </w:rPr>
        <w:t>10-15</w:t>
      </w:r>
      <w:r w:rsidRPr="00F40D92">
        <w:rPr>
          <w:rFonts w:ascii="仿宋_GB2312" w:eastAsia="仿宋_GB2312" w:hAnsi="Simsun" w:cs="宋体" w:hint="eastAsia"/>
          <w:kern w:val="0"/>
          <w:szCs w:val="21"/>
        </w:rPr>
        <w:t>篇、课题报告、调研报告</w:t>
      </w:r>
      <w:r w:rsidRPr="00F40D92">
        <w:rPr>
          <w:rFonts w:ascii="Times New Roman" w:eastAsia="宋体" w:hAnsi="Times New Roman" w:cs="Times New Roman"/>
          <w:kern w:val="0"/>
          <w:szCs w:val="21"/>
        </w:rPr>
        <w:t>5-8</w:t>
      </w:r>
      <w:r w:rsidRPr="00F40D92">
        <w:rPr>
          <w:rFonts w:ascii="仿宋_GB2312" w:eastAsia="仿宋_GB2312" w:hAnsi="Simsun" w:cs="宋体" w:hint="eastAsia"/>
          <w:kern w:val="0"/>
          <w:szCs w:val="21"/>
        </w:rPr>
        <w:t>篇、专著不限。</w:t>
      </w:r>
    </w:p>
    <w:p w:rsidR="00F40D92" w:rsidRPr="00F40D92" w:rsidRDefault="00F40D92" w:rsidP="00F40D92">
      <w:pPr>
        <w:widowControl/>
        <w:spacing w:line="400" w:lineRule="atLeast"/>
        <w:ind w:firstLineChars="200" w:firstLine="480"/>
        <w:jc w:val="left"/>
        <w:rPr>
          <w:rFonts w:ascii="Simsun" w:eastAsia="宋体" w:hAnsi="Simsun" w:cs="宋体"/>
          <w:kern w:val="0"/>
          <w:sz w:val="32"/>
          <w:szCs w:val="24"/>
        </w:rPr>
      </w:pPr>
      <w:r w:rsidRPr="00F40D92">
        <w:rPr>
          <w:rFonts w:ascii="Times New Roman" w:eastAsia="宋体" w:hAnsi="Times New Roman" w:cs="Times New Roman"/>
          <w:kern w:val="0"/>
          <w:szCs w:val="21"/>
        </w:rPr>
        <w:t>3</w:t>
      </w:r>
      <w:r w:rsidRPr="00F40D92">
        <w:rPr>
          <w:rFonts w:ascii="仿宋_GB2312" w:eastAsia="仿宋_GB2312" w:hAnsi="Simsun" w:cs="宋体" w:hint="eastAsia"/>
          <w:kern w:val="0"/>
          <w:szCs w:val="21"/>
        </w:rPr>
        <w:t>、参评作者只能通过一个推荐单位申报。</w:t>
      </w:r>
    </w:p>
    <w:p w:rsidR="00F40D92" w:rsidRPr="00F40D92" w:rsidRDefault="00F40D92" w:rsidP="00F40D92">
      <w:pPr>
        <w:widowControl/>
        <w:spacing w:line="400" w:lineRule="atLeast"/>
        <w:ind w:firstLineChars="200" w:firstLine="480"/>
        <w:jc w:val="left"/>
        <w:rPr>
          <w:rFonts w:ascii="Simsun" w:eastAsia="宋体" w:hAnsi="Simsun" w:cs="宋体"/>
          <w:kern w:val="0"/>
          <w:sz w:val="32"/>
          <w:szCs w:val="24"/>
        </w:rPr>
      </w:pPr>
      <w:r w:rsidRPr="00F40D92">
        <w:rPr>
          <w:rFonts w:ascii="Times New Roman" w:eastAsia="宋体" w:hAnsi="Times New Roman" w:cs="Times New Roman"/>
          <w:kern w:val="0"/>
          <w:szCs w:val="21"/>
        </w:rPr>
        <w:t>4</w:t>
      </w:r>
      <w:r w:rsidRPr="00F40D92">
        <w:rPr>
          <w:rFonts w:ascii="仿宋_GB2312" w:eastAsia="仿宋_GB2312" w:hAnsi="Simsun" w:cs="宋体" w:hint="eastAsia"/>
          <w:kern w:val="0"/>
          <w:szCs w:val="21"/>
        </w:rPr>
        <w:t>、申报成果的作者经所在单位同意，填写《</w:t>
      </w:r>
      <w:hyperlink r:id="rId8" w:history="1">
        <w:r w:rsidRPr="00F40D92">
          <w:rPr>
            <w:rFonts w:ascii="仿宋_GB2312" w:eastAsia="仿宋_GB2312" w:hAnsi="Times New Roman" w:cs="Times New Roman" w:hint="eastAsia"/>
            <w:color w:val="000000"/>
            <w:kern w:val="0"/>
            <w:szCs w:val="21"/>
            <w:u w:val="single"/>
          </w:rPr>
          <w:t>中国成人教育协会优秀科研成果评选申报表</w:t>
        </w:r>
      </w:hyperlink>
      <w:r w:rsidRPr="00F40D92">
        <w:rPr>
          <w:rFonts w:ascii="仿宋_GB2312" w:eastAsia="仿宋_GB2312" w:hAnsi="Simsun" w:cs="宋体" w:hint="eastAsia"/>
          <w:kern w:val="0"/>
          <w:szCs w:val="21"/>
        </w:rPr>
        <w:t>》。评选申报所需的各种材料（包括《</w:t>
      </w:r>
      <w:hyperlink r:id="rId9" w:history="1">
        <w:r w:rsidRPr="00F40D92">
          <w:rPr>
            <w:rFonts w:ascii="仿宋_GB2312" w:eastAsia="仿宋_GB2312" w:hAnsi="Times New Roman" w:cs="Times New Roman" w:hint="eastAsia"/>
            <w:color w:val="000000"/>
            <w:kern w:val="0"/>
            <w:szCs w:val="21"/>
            <w:u w:val="single"/>
          </w:rPr>
          <w:t>中国成人教育协会优秀科</w:t>
        </w:r>
        <w:r w:rsidRPr="00F40D92">
          <w:rPr>
            <w:rFonts w:ascii="仿宋_GB2312" w:eastAsia="仿宋_GB2312" w:hAnsi="Times New Roman" w:cs="Times New Roman" w:hint="eastAsia"/>
            <w:color w:val="000000"/>
            <w:kern w:val="0"/>
            <w:szCs w:val="21"/>
            <w:u w:val="single"/>
          </w:rPr>
          <w:lastRenderedPageBreak/>
          <w:t>研成果评选申报表</w:t>
        </w:r>
      </w:hyperlink>
      <w:r w:rsidRPr="00F40D92">
        <w:rPr>
          <w:rFonts w:ascii="仿宋_GB2312" w:eastAsia="仿宋_GB2312" w:hAnsi="Simsun" w:cs="宋体" w:hint="eastAsia"/>
          <w:kern w:val="0"/>
          <w:szCs w:val="21"/>
        </w:rPr>
        <w:t>》等）均可从</w:t>
      </w:r>
      <w:r w:rsidRPr="00F40D92">
        <w:rPr>
          <w:rFonts w:ascii="Times New Roman" w:eastAsia="宋体" w:hAnsi="Times New Roman" w:cs="Times New Roman"/>
          <w:kern w:val="0"/>
          <w:szCs w:val="21"/>
        </w:rPr>
        <w:t>“</w:t>
      </w:r>
      <w:r w:rsidRPr="00F40D92">
        <w:rPr>
          <w:rFonts w:ascii="仿宋_GB2312" w:eastAsia="仿宋_GB2312" w:hAnsi="Simsun" w:cs="宋体" w:hint="eastAsia"/>
          <w:kern w:val="0"/>
          <w:szCs w:val="21"/>
        </w:rPr>
        <w:t>中国成人教育协会网</w:t>
      </w:r>
      <w:r w:rsidRPr="00F40D92">
        <w:rPr>
          <w:rFonts w:ascii="Times New Roman" w:eastAsia="宋体" w:hAnsi="Times New Roman" w:cs="Times New Roman"/>
          <w:kern w:val="0"/>
          <w:szCs w:val="21"/>
        </w:rPr>
        <w:t>”</w:t>
      </w:r>
      <w:r w:rsidRPr="00F40D92">
        <w:rPr>
          <w:rFonts w:ascii="仿宋_GB2312" w:eastAsia="仿宋_GB2312" w:hAnsi="Simsun" w:cs="宋体" w:hint="eastAsia"/>
          <w:kern w:val="0"/>
          <w:szCs w:val="21"/>
        </w:rPr>
        <w:t>网站（</w:t>
      </w:r>
      <w:hyperlink r:id="rId10" w:history="1">
        <w:r w:rsidRPr="00F40D92">
          <w:rPr>
            <w:rFonts w:ascii="Times New Roman" w:eastAsia="宋体" w:hAnsi="Times New Roman" w:cs="Times New Roman"/>
            <w:color w:val="000000"/>
            <w:kern w:val="0"/>
            <w:szCs w:val="21"/>
            <w:u w:val="single"/>
          </w:rPr>
          <w:t>http://www.caea.org.cn</w:t>
        </w:r>
      </w:hyperlink>
      <w:r w:rsidRPr="00F40D92">
        <w:rPr>
          <w:rFonts w:ascii="仿宋_GB2312" w:eastAsia="仿宋_GB2312" w:hAnsi="Simsun" w:cs="宋体" w:hint="eastAsia"/>
          <w:kern w:val="0"/>
          <w:szCs w:val="21"/>
        </w:rPr>
        <w:t>）下载，或向中国成人教育协会学术部索要。</w:t>
      </w:r>
    </w:p>
    <w:p w:rsidR="00F40D92" w:rsidRPr="00F40D92" w:rsidRDefault="00F40D92" w:rsidP="00F40D92">
      <w:pPr>
        <w:widowControl/>
        <w:spacing w:line="400" w:lineRule="atLeast"/>
        <w:ind w:firstLineChars="200" w:firstLine="480"/>
        <w:jc w:val="left"/>
        <w:rPr>
          <w:rFonts w:ascii="Simsun" w:eastAsia="宋体" w:hAnsi="Simsun" w:cs="宋体"/>
          <w:kern w:val="0"/>
          <w:sz w:val="32"/>
          <w:szCs w:val="24"/>
        </w:rPr>
      </w:pPr>
      <w:r w:rsidRPr="00F40D92">
        <w:rPr>
          <w:rFonts w:ascii="Times New Roman" w:eastAsia="宋体" w:hAnsi="Times New Roman" w:cs="Times New Roman"/>
          <w:kern w:val="0"/>
          <w:szCs w:val="21"/>
        </w:rPr>
        <w:t>5</w:t>
      </w:r>
      <w:r w:rsidRPr="00F40D92">
        <w:rPr>
          <w:rFonts w:ascii="仿宋_GB2312" w:eastAsia="仿宋_GB2312" w:hAnsi="Simsun" w:cs="宋体" w:hint="eastAsia"/>
          <w:kern w:val="0"/>
          <w:szCs w:val="21"/>
        </w:rPr>
        <w:t>、参评成果（纸质原件或复印件）一式</w:t>
      </w:r>
      <w:r w:rsidRPr="00F40D92">
        <w:rPr>
          <w:rFonts w:ascii="Times New Roman" w:eastAsia="宋体" w:hAnsi="Times New Roman" w:cs="Times New Roman"/>
          <w:kern w:val="0"/>
          <w:szCs w:val="21"/>
        </w:rPr>
        <w:t>3</w:t>
      </w:r>
      <w:r w:rsidRPr="00F40D92">
        <w:rPr>
          <w:rFonts w:ascii="仿宋_GB2312" w:eastAsia="仿宋_GB2312" w:hAnsi="Simsun" w:cs="宋体" w:hint="eastAsia"/>
          <w:kern w:val="0"/>
          <w:szCs w:val="21"/>
        </w:rPr>
        <w:t>份连同《评选申报表》一并递交，同时电子版直接以附件形式发至</w:t>
      </w:r>
      <w:r w:rsidRPr="00F40D92">
        <w:rPr>
          <w:rFonts w:ascii="Times New Roman" w:eastAsia="宋体" w:hAnsi="Times New Roman" w:cs="Times New Roman"/>
          <w:kern w:val="0"/>
          <w:szCs w:val="21"/>
        </w:rPr>
        <w:t>E-mail:</w:t>
      </w:r>
      <w:hyperlink r:id="rId11" w:history="1">
        <w:r w:rsidRPr="00F40D92">
          <w:rPr>
            <w:rFonts w:ascii="Times New Roman" w:eastAsia="宋体" w:hAnsi="Times New Roman" w:cs="Times New Roman"/>
            <w:color w:val="000000"/>
            <w:kern w:val="0"/>
            <w:szCs w:val="21"/>
            <w:u w:val="single"/>
          </w:rPr>
          <w:t>laili163@163.com</w:t>
        </w:r>
      </w:hyperlink>
      <w:r w:rsidRPr="00F40D92">
        <w:rPr>
          <w:rFonts w:ascii="仿宋_GB2312" w:eastAsia="仿宋_GB2312" w:hAnsi="Simsun" w:cs="宋体" w:hint="eastAsia"/>
          <w:kern w:val="0"/>
          <w:szCs w:val="21"/>
        </w:rPr>
        <w:t>。</w:t>
      </w:r>
    </w:p>
    <w:p w:rsidR="00F40D92" w:rsidRPr="00F40D92" w:rsidRDefault="00F40D92" w:rsidP="00F40D92">
      <w:pPr>
        <w:widowControl/>
        <w:spacing w:line="400" w:lineRule="atLeast"/>
        <w:ind w:firstLineChars="200" w:firstLine="480"/>
        <w:jc w:val="left"/>
        <w:rPr>
          <w:rFonts w:ascii="Simsun" w:eastAsia="宋体" w:hAnsi="Simsun" w:cs="宋体"/>
          <w:kern w:val="0"/>
          <w:sz w:val="32"/>
          <w:szCs w:val="24"/>
        </w:rPr>
      </w:pPr>
      <w:r w:rsidRPr="00F40D92">
        <w:rPr>
          <w:rFonts w:ascii="Times New Roman" w:eastAsia="宋体" w:hAnsi="Times New Roman" w:cs="Times New Roman"/>
          <w:kern w:val="0"/>
          <w:szCs w:val="21"/>
        </w:rPr>
        <w:t>6</w:t>
      </w:r>
      <w:r w:rsidRPr="00F40D92">
        <w:rPr>
          <w:rFonts w:ascii="仿宋_GB2312" w:eastAsia="仿宋_GB2312" w:hAnsi="Simsun" w:cs="宋体" w:hint="eastAsia"/>
          <w:kern w:val="0"/>
          <w:szCs w:val="21"/>
        </w:rPr>
        <w:t>、参评成果报送截止时间为</w:t>
      </w:r>
      <w:r w:rsidRPr="00F40D92">
        <w:rPr>
          <w:rFonts w:ascii="Times New Roman" w:eastAsia="宋体" w:hAnsi="Times New Roman" w:cs="Times New Roman"/>
          <w:kern w:val="0"/>
          <w:szCs w:val="21"/>
        </w:rPr>
        <w:t>2011</w:t>
      </w:r>
      <w:r w:rsidRPr="00F40D92">
        <w:rPr>
          <w:rFonts w:ascii="仿宋_GB2312" w:eastAsia="仿宋_GB2312" w:hAnsi="Simsun" w:cs="宋体" w:hint="eastAsia"/>
          <w:kern w:val="0"/>
          <w:szCs w:val="21"/>
        </w:rPr>
        <w:t>年</w:t>
      </w:r>
      <w:r w:rsidRPr="00F40D92">
        <w:rPr>
          <w:rFonts w:ascii="Times New Roman" w:eastAsia="宋体" w:hAnsi="Times New Roman" w:cs="Times New Roman"/>
          <w:kern w:val="0"/>
          <w:szCs w:val="21"/>
        </w:rPr>
        <w:t>8</w:t>
      </w:r>
      <w:r w:rsidRPr="00F40D92">
        <w:rPr>
          <w:rFonts w:ascii="仿宋_GB2312" w:eastAsia="仿宋_GB2312" w:hAnsi="Simsun" w:cs="宋体" w:hint="eastAsia"/>
          <w:kern w:val="0"/>
          <w:szCs w:val="21"/>
        </w:rPr>
        <w:t>月</w:t>
      </w:r>
      <w:r w:rsidRPr="00F40D92">
        <w:rPr>
          <w:rFonts w:ascii="Times New Roman" w:eastAsia="宋体" w:hAnsi="Times New Roman" w:cs="Times New Roman"/>
          <w:kern w:val="0"/>
          <w:szCs w:val="21"/>
        </w:rPr>
        <w:t>31</w:t>
      </w:r>
      <w:r w:rsidRPr="00F40D92">
        <w:rPr>
          <w:rFonts w:ascii="仿宋_GB2312" w:eastAsia="仿宋_GB2312" w:hAnsi="Simsun" w:cs="宋体" w:hint="eastAsia"/>
          <w:kern w:val="0"/>
          <w:szCs w:val="21"/>
        </w:rPr>
        <w:t>日。</w:t>
      </w:r>
    </w:p>
    <w:p w:rsidR="00F40D92" w:rsidRPr="00F40D92" w:rsidRDefault="00F40D92" w:rsidP="00F40D92">
      <w:pPr>
        <w:widowControl/>
        <w:spacing w:line="400" w:lineRule="atLeast"/>
        <w:ind w:firstLineChars="200" w:firstLine="480"/>
        <w:jc w:val="left"/>
        <w:rPr>
          <w:rFonts w:ascii="Simsun" w:eastAsia="宋体" w:hAnsi="Simsun" w:cs="宋体"/>
          <w:kern w:val="0"/>
          <w:sz w:val="32"/>
          <w:szCs w:val="24"/>
        </w:rPr>
      </w:pPr>
      <w:r w:rsidRPr="00F40D92">
        <w:rPr>
          <w:rFonts w:ascii="仿宋_GB2312" w:eastAsia="仿宋_GB2312" w:hAnsi="Simsun" w:cs="宋体" w:hint="eastAsia"/>
          <w:kern w:val="0"/>
          <w:szCs w:val="21"/>
        </w:rPr>
        <w:t>请将推荐成果寄送：</w:t>
      </w:r>
    </w:p>
    <w:p w:rsidR="00F40D92" w:rsidRPr="00F40D92" w:rsidRDefault="00F40D92" w:rsidP="00F40D92">
      <w:pPr>
        <w:widowControl/>
        <w:spacing w:line="400" w:lineRule="atLeast"/>
        <w:ind w:firstLineChars="200" w:firstLine="480"/>
        <w:jc w:val="left"/>
        <w:rPr>
          <w:rFonts w:ascii="Simsun" w:eastAsia="宋体" w:hAnsi="Simsun" w:cs="宋体"/>
          <w:kern w:val="0"/>
          <w:sz w:val="32"/>
          <w:szCs w:val="24"/>
        </w:rPr>
      </w:pPr>
      <w:r w:rsidRPr="00F40D92">
        <w:rPr>
          <w:rFonts w:ascii="仿宋_GB2312" w:eastAsia="仿宋_GB2312" w:hAnsi="Simsun" w:cs="宋体" w:hint="eastAsia"/>
          <w:kern w:val="0"/>
          <w:szCs w:val="21"/>
        </w:rPr>
        <w:t>中国成人教育协会学术部（中央教育科学研究所内）</w:t>
      </w:r>
    </w:p>
    <w:p w:rsidR="00F40D92" w:rsidRPr="00F40D92" w:rsidRDefault="00F40D92" w:rsidP="00F40D92">
      <w:pPr>
        <w:widowControl/>
        <w:spacing w:line="400" w:lineRule="atLeast"/>
        <w:ind w:firstLineChars="200" w:firstLine="480"/>
        <w:jc w:val="left"/>
        <w:rPr>
          <w:rFonts w:ascii="Simsun" w:eastAsia="宋体" w:hAnsi="Simsun" w:cs="宋体"/>
          <w:kern w:val="0"/>
          <w:sz w:val="32"/>
          <w:szCs w:val="24"/>
        </w:rPr>
      </w:pPr>
      <w:r w:rsidRPr="00F40D92">
        <w:rPr>
          <w:rFonts w:ascii="仿宋_GB2312" w:eastAsia="仿宋_GB2312" w:hAnsi="Simsun" w:cs="宋体" w:hint="eastAsia"/>
          <w:kern w:val="0"/>
          <w:szCs w:val="21"/>
        </w:rPr>
        <w:t>联系地址：北京北三环中路</w:t>
      </w:r>
      <w:r w:rsidRPr="00F40D92">
        <w:rPr>
          <w:rFonts w:ascii="Times New Roman" w:eastAsia="宋体" w:hAnsi="Times New Roman" w:cs="Times New Roman"/>
          <w:kern w:val="0"/>
          <w:szCs w:val="21"/>
        </w:rPr>
        <w:t>46</w:t>
      </w:r>
      <w:r w:rsidRPr="00F40D92">
        <w:rPr>
          <w:rFonts w:ascii="仿宋_GB2312" w:eastAsia="仿宋_GB2312" w:hAnsi="Simsun" w:cs="宋体" w:hint="eastAsia"/>
          <w:kern w:val="0"/>
          <w:szCs w:val="21"/>
        </w:rPr>
        <w:t>号（</w:t>
      </w:r>
      <w:r w:rsidRPr="00F40D92">
        <w:rPr>
          <w:rFonts w:ascii="Times New Roman" w:eastAsia="宋体" w:hAnsi="Times New Roman" w:cs="Times New Roman"/>
          <w:kern w:val="0"/>
          <w:szCs w:val="21"/>
        </w:rPr>
        <w:t>100088</w:t>
      </w:r>
      <w:r w:rsidRPr="00F40D92">
        <w:rPr>
          <w:rFonts w:ascii="仿宋_GB2312" w:eastAsia="仿宋_GB2312" w:hAnsi="Simsun" w:cs="宋体" w:hint="eastAsia"/>
          <w:kern w:val="0"/>
          <w:szCs w:val="21"/>
        </w:rPr>
        <w:t>）</w:t>
      </w:r>
    </w:p>
    <w:p w:rsidR="00F40D92" w:rsidRPr="00F40D92" w:rsidRDefault="00F40D92" w:rsidP="00F40D92">
      <w:pPr>
        <w:widowControl/>
        <w:spacing w:line="400" w:lineRule="atLeast"/>
        <w:ind w:firstLineChars="200" w:firstLine="480"/>
        <w:jc w:val="left"/>
        <w:rPr>
          <w:rFonts w:ascii="Simsun" w:eastAsia="宋体" w:hAnsi="Simsun" w:cs="宋体"/>
          <w:kern w:val="0"/>
          <w:sz w:val="32"/>
          <w:szCs w:val="24"/>
        </w:rPr>
      </w:pPr>
      <w:r w:rsidRPr="00F40D92">
        <w:rPr>
          <w:rFonts w:ascii="仿宋_GB2312" w:eastAsia="仿宋_GB2312" w:hAnsi="Simsun" w:cs="宋体" w:hint="eastAsia"/>
          <w:kern w:val="0"/>
          <w:szCs w:val="21"/>
        </w:rPr>
        <w:t>联系人：赖立联系电话：</w:t>
      </w:r>
      <w:r w:rsidRPr="00F40D92">
        <w:rPr>
          <w:rFonts w:ascii="Times New Roman" w:eastAsia="宋体" w:hAnsi="Times New Roman" w:cs="Times New Roman"/>
          <w:kern w:val="0"/>
          <w:szCs w:val="21"/>
        </w:rPr>
        <w:t>010-62003870</w:t>
      </w:r>
    </w:p>
    <w:p w:rsidR="00F40D92" w:rsidRPr="00F40D92" w:rsidRDefault="00F40D92" w:rsidP="00F40D92">
      <w:pPr>
        <w:widowControl/>
        <w:spacing w:line="400" w:lineRule="atLeast"/>
        <w:ind w:firstLineChars="200" w:firstLine="480"/>
        <w:jc w:val="left"/>
        <w:rPr>
          <w:rFonts w:ascii="Simsun" w:eastAsia="宋体" w:hAnsi="Simsun" w:cs="宋体"/>
          <w:kern w:val="0"/>
          <w:sz w:val="32"/>
          <w:szCs w:val="24"/>
        </w:rPr>
      </w:pPr>
      <w:r w:rsidRPr="00F40D92">
        <w:rPr>
          <w:rFonts w:ascii="仿宋_GB2312" w:eastAsia="仿宋_GB2312" w:hAnsi="Simsun" w:cs="宋体" w:hint="eastAsia"/>
          <w:kern w:val="0"/>
          <w:szCs w:val="21"/>
        </w:rPr>
        <w:t>电子邮箱：</w:t>
      </w:r>
      <w:hyperlink r:id="rId12" w:history="1">
        <w:r w:rsidRPr="00F40D92">
          <w:rPr>
            <w:rFonts w:ascii="Times New Roman" w:eastAsia="宋体" w:hAnsi="Times New Roman" w:cs="Times New Roman"/>
            <w:color w:val="000000"/>
            <w:kern w:val="0"/>
            <w:szCs w:val="21"/>
            <w:u w:val="single"/>
          </w:rPr>
          <w:t>laili163@163.com</w:t>
        </w:r>
      </w:hyperlink>
      <w:r w:rsidRPr="00F40D92">
        <w:rPr>
          <w:rFonts w:ascii="仿宋_GB2312" w:eastAsia="仿宋_GB2312" w:hAnsi="Simsun" w:cs="宋体" w:hint="eastAsia"/>
          <w:kern w:val="0"/>
          <w:szCs w:val="21"/>
        </w:rPr>
        <w:t xml:space="preserve">　</w:t>
      </w:r>
    </w:p>
    <w:p w:rsidR="00F40D92" w:rsidRPr="00F40D92" w:rsidRDefault="00F40D92" w:rsidP="00F40D92">
      <w:pPr>
        <w:widowControl/>
        <w:spacing w:line="400" w:lineRule="atLeast"/>
        <w:ind w:firstLineChars="200" w:firstLine="480"/>
        <w:jc w:val="left"/>
        <w:rPr>
          <w:rFonts w:ascii="Simsun" w:eastAsia="宋体" w:hAnsi="Simsun" w:cs="宋体"/>
          <w:kern w:val="0"/>
          <w:sz w:val="32"/>
          <w:szCs w:val="24"/>
        </w:rPr>
      </w:pPr>
      <w:r w:rsidRPr="00F40D92">
        <w:rPr>
          <w:rFonts w:ascii="仿宋_GB2312" w:eastAsia="仿宋_GB2312" w:hAnsi="Simsun" w:cs="宋体" w:hint="eastAsia"/>
          <w:b/>
          <w:bCs/>
          <w:kern w:val="0"/>
          <w:szCs w:val="21"/>
        </w:rPr>
        <w:t>四、成果评选方法</w:t>
      </w:r>
    </w:p>
    <w:p w:rsidR="00F40D92" w:rsidRPr="00F40D92" w:rsidRDefault="00F40D92" w:rsidP="00F40D92">
      <w:pPr>
        <w:widowControl/>
        <w:spacing w:line="400" w:lineRule="atLeast"/>
        <w:ind w:firstLineChars="200" w:firstLine="480"/>
        <w:jc w:val="left"/>
        <w:rPr>
          <w:rFonts w:ascii="Simsun" w:eastAsia="宋体" w:hAnsi="Simsun" w:cs="宋体"/>
          <w:kern w:val="0"/>
          <w:sz w:val="32"/>
          <w:szCs w:val="24"/>
        </w:rPr>
      </w:pPr>
      <w:r w:rsidRPr="00F40D92">
        <w:rPr>
          <w:rFonts w:ascii="Times New Roman" w:eastAsia="宋体" w:hAnsi="Times New Roman" w:cs="Times New Roman"/>
          <w:kern w:val="0"/>
          <w:szCs w:val="21"/>
        </w:rPr>
        <w:t>1</w:t>
      </w:r>
      <w:r w:rsidRPr="00F40D92">
        <w:rPr>
          <w:rFonts w:ascii="仿宋_GB2312" w:eastAsia="仿宋_GB2312" w:hAnsi="Simsun" w:cs="宋体" w:hint="eastAsia"/>
          <w:kern w:val="0"/>
          <w:szCs w:val="21"/>
        </w:rPr>
        <w:t>、本次活动由中国成人教育协会学术委员会组织有关专家组成评选委员会进行评选。</w:t>
      </w:r>
    </w:p>
    <w:p w:rsidR="00F40D92" w:rsidRPr="00F40D92" w:rsidRDefault="00F40D92" w:rsidP="00F40D92">
      <w:pPr>
        <w:widowControl/>
        <w:spacing w:line="400" w:lineRule="atLeast"/>
        <w:ind w:firstLineChars="200" w:firstLine="480"/>
        <w:jc w:val="left"/>
        <w:rPr>
          <w:rFonts w:ascii="Simsun" w:eastAsia="宋体" w:hAnsi="Simsun" w:cs="宋体"/>
          <w:kern w:val="0"/>
          <w:sz w:val="32"/>
          <w:szCs w:val="24"/>
        </w:rPr>
      </w:pPr>
      <w:r w:rsidRPr="00F40D92">
        <w:rPr>
          <w:rFonts w:ascii="Times New Roman" w:eastAsia="宋体" w:hAnsi="Times New Roman" w:cs="Times New Roman"/>
          <w:kern w:val="0"/>
          <w:szCs w:val="21"/>
        </w:rPr>
        <w:t>2</w:t>
      </w:r>
      <w:r w:rsidRPr="00F40D92">
        <w:rPr>
          <w:rFonts w:ascii="仿宋_GB2312" w:eastAsia="仿宋_GB2312" w:hAnsi="Simsun" w:cs="宋体" w:hint="eastAsia"/>
          <w:kern w:val="0"/>
          <w:szCs w:val="21"/>
        </w:rPr>
        <w:t>、为确保客观、公平、公正，本次科研成果评选将采取匿名评选。</w:t>
      </w:r>
    </w:p>
    <w:p w:rsidR="00F40D92" w:rsidRPr="00F40D92" w:rsidRDefault="00F40D92" w:rsidP="00F40D92">
      <w:pPr>
        <w:widowControl/>
        <w:spacing w:line="400" w:lineRule="atLeast"/>
        <w:ind w:firstLineChars="200" w:firstLine="480"/>
        <w:jc w:val="left"/>
        <w:rPr>
          <w:rFonts w:ascii="Simsun" w:eastAsia="宋体" w:hAnsi="Simsun" w:cs="宋体"/>
          <w:kern w:val="0"/>
          <w:sz w:val="32"/>
          <w:szCs w:val="24"/>
        </w:rPr>
      </w:pPr>
      <w:r w:rsidRPr="00F40D92">
        <w:rPr>
          <w:rFonts w:ascii="仿宋_GB2312" w:eastAsia="仿宋_GB2312" w:hAnsi="Simsun" w:cs="宋体" w:hint="eastAsia"/>
          <w:kern w:val="0"/>
          <w:szCs w:val="21"/>
        </w:rPr>
        <w:t>本次活动拟设一、二、三等奖和优秀奖。每个奖项的数量将根据参选科研成果的数量和质量确定。</w:t>
      </w:r>
    </w:p>
    <w:p w:rsidR="00F40D92" w:rsidRPr="00F40D92" w:rsidRDefault="00F40D92" w:rsidP="00F40D92">
      <w:pPr>
        <w:widowControl/>
        <w:spacing w:line="400" w:lineRule="atLeast"/>
        <w:ind w:firstLineChars="200" w:firstLine="480"/>
        <w:jc w:val="left"/>
        <w:rPr>
          <w:rFonts w:ascii="Simsun" w:eastAsia="宋体" w:hAnsi="Simsun" w:cs="宋体"/>
          <w:kern w:val="0"/>
          <w:sz w:val="32"/>
          <w:szCs w:val="24"/>
        </w:rPr>
      </w:pPr>
      <w:r w:rsidRPr="00F40D92">
        <w:rPr>
          <w:rFonts w:ascii="Times New Roman" w:eastAsia="宋体" w:hAnsi="Times New Roman" w:cs="Times New Roman"/>
          <w:kern w:val="0"/>
          <w:szCs w:val="21"/>
        </w:rPr>
        <w:t>2011</w:t>
      </w:r>
      <w:r w:rsidRPr="00F40D92">
        <w:rPr>
          <w:rFonts w:ascii="仿宋_GB2312" w:eastAsia="仿宋_GB2312" w:hAnsi="Simsun" w:cs="宋体" w:hint="eastAsia"/>
          <w:kern w:val="0"/>
          <w:szCs w:val="21"/>
        </w:rPr>
        <w:t>年年底，中国成人教育协会将举办</w:t>
      </w:r>
      <w:r w:rsidRPr="00F40D92">
        <w:rPr>
          <w:rFonts w:ascii="Times New Roman" w:eastAsia="宋体" w:hAnsi="Times New Roman" w:cs="Times New Roman"/>
          <w:kern w:val="0"/>
          <w:szCs w:val="21"/>
        </w:rPr>
        <w:t>2011</w:t>
      </w:r>
      <w:r w:rsidRPr="00F40D92">
        <w:rPr>
          <w:rFonts w:ascii="仿宋_GB2312" w:eastAsia="仿宋_GB2312" w:hAnsi="Simsun" w:cs="宋体" w:hint="eastAsia"/>
          <w:kern w:val="0"/>
          <w:szCs w:val="21"/>
        </w:rPr>
        <w:t>年学术年会，届时将举办隆重的颁奖活动，对获奖者颁发获奖证书。对组织工作得力、获奖成果多的单位，将授予组织奖。</w:t>
      </w:r>
    </w:p>
    <w:p w:rsidR="00F40D92" w:rsidRPr="00F40D92" w:rsidRDefault="00F40D92" w:rsidP="00F40D92">
      <w:pPr>
        <w:widowControl/>
        <w:spacing w:line="400" w:lineRule="atLeast"/>
        <w:ind w:firstLineChars="200" w:firstLine="480"/>
        <w:jc w:val="left"/>
        <w:rPr>
          <w:rFonts w:ascii="Simsun" w:eastAsia="宋体" w:hAnsi="Simsun" w:cs="宋体"/>
          <w:kern w:val="0"/>
          <w:sz w:val="32"/>
          <w:szCs w:val="24"/>
        </w:rPr>
      </w:pPr>
      <w:r w:rsidRPr="00F40D92">
        <w:rPr>
          <w:rFonts w:ascii="Times New Roman" w:eastAsia="宋体" w:hAnsi="Times New Roman" w:cs="Times New Roman"/>
          <w:kern w:val="0"/>
          <w:szCs w:val="21"/>
        </w:rPr>
        <w:t>3</w:t>
      </w:r>
      <w:r w:rsidRPr="00F40D92">
        <w:rPr>
          <w:rFonts w:ascii="仿宋_GB2312" w:eastAsia="仿宋_GB2312" w:hAnsi="Simsun" w:cs="宋体" w:hint="eastAsia"/>
          <w:kern w:val="0"/>
          <w:szCs w:val="21"/>
        </w:rPr>
        <w:t>、部分获奖科研成果将以大会发言形式在</w:t>
      </w:r>
      <w:r w:rsidRPr="00F40D92">
        <w:rPr>
          <w:rFonts w:ascii="Times New Roman" w:eastAsia="宋体" w:hAnsi="Times New Roman" w:cs="Times New Roman"/>
          <w:kern w:val="0"/>
          <w:szCs w:val="21"/>
        </w:rPr>
        <w:t>2011</w:t>
      </w:r>
      <w:r w:rsidRPr="00F40D92">
        <w:rPr>
          <w:rFonts w:ascii="仿宋_GB2312" w:eastAsia="仿宋_GB2312" w:hAnsi="Simsun" w:cs="宋体" w:hint="eastAsia"/>
          <w:kern w:val="0"/>
          <w:szCs w:val="21"/>
        </w:rPr>
        <w:t>年学术年会上进行交流；有关媒体将对获奖的科研成果择优发表。</w:t>
      </w:r>
    </w:p>
    <w:p w:rsidR="00F40D92" w:rsidRPr="00F40D92" w:rsidRDefault="00F40D92" w:rsidP="00F40D92">
      <w:pPr>
        <w:widowControl/>
        <w:spacing w:line="400" w:lineRule="atLeast"/>
        <w:ind w:firstLineChars="200" w:firstLine="480"/>
        <w:jc w:val="left"/>
        <w:rPr>
          <w:rFonts w:ascii="Simsun" w:eastAsia="宋体" w:hAnsi="Simsun" w:cs="宋体"/>
          <w:kern w:val="0"/>
          <w:sz w:val="32"/>
          <w:szCs w:val="24"/>
        </w:rPr>
      </w:pPr>
      <w:r w:rsidRPr="00F40D92">
        <w:rPr>
          <w:rFonts w:ascii="Times New Roman" w:eastAsia="宋体" w:hAnsi="Times New Roman" w:cs="Times New Roman"/>
          <w:kern w:val="0"/>
          <w:szCs w:val="21"/>
        </w:rPr>
        <w:lastRenderedPageBreak/>
        <w:t>4</w:t>
      </w:r>
      <w:r w:rsidRPr="00F40D92">
        <w:rPr>
          <w:rFonts w:ascii="仿宋_GB2312" w:eastAsia="仿宋_GB2312" w:hAnsi="Simsun" w:cs="宋体" w:hint="eastAsia"/>
          <w:kern w:val="0"/>
          <w:szCs w:val="21"/>
        </w:rPr>
        <w:t>、本次评选活动的结果将在</w:t>
      </w:r>
      <w:r w:rsidRPr="00F40D92">
        <w:rPr>
          <w:rFonts w:ascii="Times New Roman" w:eastAsia="宋体" w:hAnsi="Times New Roman" w:cs="Times New Roman"/>
          <w:kern w:val="0"/>
          <w:szCs w:val="21"/>
        </w:rPr>
        <w:t>2011</w:t>
      </w:r>
      <w:r w:rsidRPr="00F40D92">
        <w:rPr>
          <w:rFonts w:ascii="仿宋_GB2312" w:eastAsia="仿宋_GB2312" w:hAnsi="Simsun" w:cs="宋体" w:hint="eastAsia"/>
          <w:kern w:val="0"/>
          <w:szCs w:val="21"/>
        </w:rPr>
        <w:t>年中国成人教育协会学术年会和有关报刊和网络上向全国公布并进行表彰。</w:t>
      </w:r>
    </w:p>
    <w:p w:rsidR="00F40D92" w:rsidRPr="00F40D92" w:rsidRDefault="00F40D92" w:rsidP="00F40D92">
      <w:pPr>
        <w:widowControl/>
        <w:spacing w:line="400" w:lineRule="atLeast"/>
        <w:ind w:firstLineChars="200" w:firstLine="480"/>
        <w:jc w:val="left"/>
        <w:rPr>
          <w:rFonts w:ascii="Simsun" w:eastAsia="宋体" w:hAnsi="Simsun" w:cs="宋体"/>
          <w:kern w:val="0"/>
          <w:szCs w:val="24"/>
        </w:rPr>
      </w:pPr>
      <w:r w:rsidRPr="00F40D92">
        <w:rPr>
          <w:rFonts w:ascii="仿宋_GB2312" w:eastAsia="仿宋_GB2312" w:hAnsi="Simsun" w:cs="宋体" w:hint="eastAsia"/>
          <w:kern w:val="0"/>
          <w:szCs w:val="21"/>
        </w:rPr>
        <w:t>希望各地区和有关单位积极支持并参与本次评选活动。在进行广泛宣传的基础上，认真组织和推荐优秀论文（专著）参评，努力推广研究成果，推进成人教育理论研究更好地为成人教育改革和创新服务。</w:t>
      </w:r>
    </w:p>
    <w:p w:rsidR="00F40D92" w:rsidRDefault="00F40D92" w:rsidP="00F40D92">
      <w:pPr>
        <w:widowControl/>
        <w:jc w:val="center"/>
        <w:rPr>
          <w:rFonts w:ascii="宋体" w:eastAsia="宋体" w:hAnsi="宋体" w:cs="宋体"/>
          <w:b/>
          <w:bCs/>
          <w:kern w:val="0"/>
          <w:sz w:val="32"/>
          <w:szCs w:val="32"/>
        </w:rPr>
        <w:sectPr w:rsidR="00F40D92" w:rsidSect="00F40D92">
          <w:type w:val="continuous"/>
          <w:pgSz w:w="11906" w:h="16838"/>
          <w:pgMar w:top="1440" w:right="1800" w:bottom="1440" w:left="1800" w:header="851" w:footer="992" w:gutter="0"/>
          <w:cols w:space="425"/>
          <w:docGrid w:type="lines" w:linePitch="312"/>
        </w:sectPr>
      </w:pPr>
    </w:p>
    <w:p w:rsidR="00F40D92" w:rsidRPr="00F40D92" w:rsidRDefault="00F40D92" w:rsidP="00F40D92">
      <w:pPr>
        <w:widowControl/>
        <w:jc w:val="center"/>
        <w:rPr>
          <w:rFonts w:ascii="Simsun" w:eastAsia="宋体" w:hAnsi="Simsun" w:cs="宋体"/>
          <w:kern w:val="0"/>
          <w:szCs w:val="24"/>
        </w:rPr>
      </w:pPr>
      <w:r w:rsidRPr="00F40D92">
        <w:rPr>
          <w:rFonts w:ascii="宋体" w:eastAsia="宋体" w:hAnsi="宋体" w:cs="宋体" w:hint="eastAsia"/>
          <w:b/>
          <w:bCs/>
          <w:kern w:val="0"/>
          <w:sz w:val="32"/>
          <w:szCs w:val="32"/>
        </w:rPr>
        <w:lastRenderedPageBreak/>
        <w:t>第八届全国成人教育优秀科研成果评选申报表</w:t>
      </w:r>
    </w:p>
    <w:p w:rsidR="00F40D92" w:rsidRPr="00F40D92" w:rsidRDefault="00F40D92" w:rsidP="00F40D92">
      <w:pPr>
        <w:widowControl/>
        <w:ind w:firstLine="480"/>
        <w:jc w:val="left"/>
        <w:rPr>
          <w:rFonts w:ascii="Simsun" w:eastAsia="宋体" w:hAnsi="Simsun" w:cs="宋体"/>
          <w:kern w:val="0"/>
          <w:szCs w:val="24"/>
        </w:rPr>
      </w:pPr>
      <w:r w:rsidRPr="00F40D92">
        <w:rPr>
          <w:rFonts w:ascii="宋体" w:eastAsia="宋体" w:hAnsi="宋体" w:cs="宋体" w:hint="eastAsia"/>
          <w:kern w:val="0"/>
          <w:szCs w:val="24"/>
        </w:rPr>
        <w:t> </w:t>
      </w:r>
    </w:p>
    <w:tbl>
      <w:tblPr>
        <w:tblW w:w="0" w:type="auto"/>
        <w:tblCellMar>
          <w:left w:w="0" w:type="dxa"/>
          <w:right w:w="0" w:type="dxa"/>
        </w:tblCellMar>
        <w:tblLook w:val="04A0" w:firstRow="1" w:lastRow="0" w:firstColumn="1" w:lastColumn="0" w:noHBand="0" w:noVBand="1"/>
      </w:tblPr>
      <w:tblGrid>
        <w:gridCol w:w="1614"/>
        <w:gridCol w:w="1157"/>
        <w:gridCol w:w="1533"/>
        <w:gridCol w:w="216"/>
        <w:gridCol w:w="216"/>
        <w:gridCol w:w="1230"/>
        <w:gridCol w:w="216"/>
        <w:gridCol w:w="366"/>
        <w:gridCol w:w="985"/>
        <w:gridCol w:w="753"/>
      </w:tblGrid>
      <w:tr w:rsidR="00F40D92" w:rsidRPr="00F40D92" w:rsidTr="00090666">
        <w:trPr>
          <w:trHeight w:val="622"/>
        </w:trPr>
        <w:tc>
          <w:tcPr>
            <w:tcW w:w="136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40D92" w:rsidRPr="00F40D92" w:rsidRDefault="00F40D92" w:rsidP="00090666">
            <w:pPr>
              <w:widowControl/>
              <w:spacing w:before="156" w:after="156"/>
              <w:jc w:val="center"/>
              <w:rPr>
                <w:rFonts w:ascii="宋体" w:eastAsia="宋体" w:hAnsi="宋体" w:cs="宋体"/>
                <w:kern w:val="0"/>
                <w:szCs w:val="24"/>
              </w:rPr>
            </w:pPr>
            <w:r w:rsidRPr="00F40D92">
              <w:rPr>
                <w:rFonts w:ascii="宋体" w:eastAsia="宋体" w:hAnsi="宋体" w:cs="宋体" w:hint="eastAsia"/>
                <w:kern w:val="0"/>
                <w:szCs w:val="24"/>
              </w:rPr>
              <w:t>编    号</w:t>
            </w:r>
          </w:p>
        </w:tc>
        <w:tc>
          <w:tcPr>
            <w:tcW w:w="1800"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F40D92" w:rsidRPr="00F40D92" w:rsidRDefault="00F40D92" w:rsidP="00090666">
            <w:pPr>
              <w:widowControl/>
              <w:spacing w:before="156" w:after="156"/>
              <w:jc w:val="center"/>
              <w:rPr>
                <w:rFonts w:ascii="宋体" w:eastAsia="宋体" w:hAnsi="宋体" w:cs="宋体"/>
                <w:kern w:val="0"/>
                <w:szCs w:val="24"/>
              </w:rPr>
            </w:pPr>
            <w:r w:rsidRPr="00F40D92">
              <w:rPr>
                <w:rFonts w:ascii="宋体" w:eastAsia="宋体" w:hAnsi="宋体" w:cs="宋体" w:hint="eastAsia"/>
                <w:kern w:val="0"/>
                <w:szCs w:val="24"/>
              </w:rPr>
              <w:t> </w:t>
            </w:r>
          </w:p>
        </w:tc>
        <w:tc>
          <w:tcPr>
            <w:tcW w:w="1080" w:type="dxa"/>
            <w:gridSpan w:val="3"/>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F40D92" w:rsidRPr="00F40D92" w:rsidRDefault="00F40D92" w:rsidP="00090666">
            <w:pPr>
              <w:widowControl/>
              <w:spacing w:before="156" w:after="156"/>
              <w:jc w:val="center"/>
              <w:rPr>
                <w:rFonts w:ascii="宋体" w:eastAsia="宋体" w:hAnsi="宋体" w:cs="宋体"/>
                <w:kern w:val="0"/>
                <w:szCs w:val="24"/>
              </w:rPr>
            </w:pPr>
            <w:r w:rsidRPr="00F40D92">
              <w:rPr>
                <w:rFonts w:ascii="宋体" w:eastAsia="宋体" w:hAnsi="宋体" w:cs="宋体" w:hint="eastAsia"/>
                <w:kern w:val="0"/>
                <w:szCs w:val="24"/>
              </w:rPr>
              <w:t>姓    名</w:t>
            </w:r>
          </w:p>
        </w:tc>
        <w:tc>
          <w:tcPr>
            <w:tcW w:w="1800" w:type="dxa"/>
            <w:gridSpan w:val="2"/>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F40D92" w:rsidRPr="00F40D92" w:rsidRDefault="00F40D92" w:rsidP="00090666">
            <w:pPr>
              <w:widowControl/>
              <w:jc w:val="center"/>
              <w:rPr>
                <w:rFonts w:ascii="宋体" w:eastAsia="宋体" w:hAnsi="宋体" w:cs="宋体"/>
                <w:kern w:val="0"/>
                <w:szCs w:val="24"/>
              </w:rPr>
            </w:pPr>
            <w:r w:rsidRPr="00F40D92">
              <w:rPr>
                <w:rFonts w:ascii="宋体" w:eastAsia="宋体" w:hAnsi="宋体" w:cs="宋体" w:hint="eastAsia"/>
                <w:kern w:val="0"/>
                <w:szCs w:val="24"/>
              </w:rPr>
              <w:t> </w:t>
            </w:r>
          </w:p>
        </w:tc>
        <w:tc>
          <w:tcPr>
            <w:tcW w:w="1260" w:type="dxa"/>
            <w:gridSpan w:val="2"/>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F40D92" w:rsidRPr="00F40D92" w:rsidRDefault="00F40D92" w:rsidP="00090666">
            <w:pPr>
              <w:widowControl/>
              <w:spacing w:before="156" w:after="156"/>
              <w:jc w:val="center"/>
              <w:rPr>
                <w:rFonts w:ascii="宋体" w:eastAsia="宋体" w:hAnsi="宋体" w:cs="宋体"/>
                <w:kern w:val="0"/>
                <w:szCs w:val="24"/>
              </w:rPr>
            </w:pPr>
            <w:r w:rsidRPr="00F40D92">
              <w:rPr>
                <w:rFonts w:ascii="宋体" w:eastAsia="宋体" w:hAnsi="宋体" w:cs="宋体" w:hint="eastAsia"/>
                <w:kern w:val="0"/>
                <w:szCs w:val="24"/>
              </w:rPr>
              <w:t>性   别</w:t>
            </w:r>
          </w:p>
        </w:tc>
        <w:tc>
          <w:tcPr>
            <w:tcW w:w="1223"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F40D92" w:rsidRPr="00F40D92" w:rsidRDefault="00F40D92" w:rsidP="00090666">
            <w:pPr>
              <w:widowControl/>
              <w:jc w:val="center"/>
              <w:rPr>
                <w:rFonts w:ascii="宋体" w:eastAsia="宋体" w:hAnsi="宋体" w:cs="宋体"/>
                <w:kern w:val="0"/>
                <w:szCs w:val="24"/>
              </w:rPr>
            </w:pPr>
            <w:r w:rsidRPr="00F40D92">
              <w:rPr>
                <w:rFonts w:ascii="宋体" w:eastAsia="宋体" w:hAnsi="宋体" w:cs="宋体" w:hint="eastAsia"/>
                <w:kern w:val="0"/>
                <w:szCs w:val="24"/>
              </w:rPr>
              <w:t> </w:t>
            </w:r>
          </w:p>
        </w:tc>
      </w:tr>
      <w:tr w:rsidR="00F40D92" w:rsidRPr="00F40D92" w:rsidTr="00090666">
        <w:trPr>
          <w:trHeight w:val="615"/>
        </w:trPr>
        <w:tc>
          <w:tcPr>
            <w:tcW w:w="136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40D92" w:rsidRPr="00F40D92" w:rsidRDefault="00F40D92" w:rsidP="00090666">
            <w:pPr>
              <w:widowControl/>
              <w:spacing w:before="156" w:after="156"/>
              <w:jc w:val="center"/>
              <w:rPr>
                <w:rFonts w:ascii="宋体" w:eastAsia="宋体" w:hAnsi="宋体" w:cs="宋体"/>
                <w:kern w:val="0"/>
                <w:szCs w:val="24"/>
              </w:rPr>
            </w:pPr>
            <w:r w:rsidRPr="00F40D92">
              <w:rPr>
                <w:rFonts w:ascii="宋体" w:eastAsia="宋体" w:hAnsi="宋体" w:cs="宋体" w:hint="eastAsia"/>
                <w:kern w:val="0"/>
                <w:szCs w:val="24"/>
              </w:rPr>
              <w:t>职    务</w:t>
            </w:r>
          </w:p>
        </w:tc>
        <w:tc>
          <w:tcPr>
            <w:tcW w:w="2880" w:type="dxa"/>
            <w:gridSpan w:val="4"/>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F40D92" w:rsidRPr="00F40D92" w:rsidRDefault="00F40D92" w:rsidP="00090666">
            <w:pPr>
              <w:widowControl/>
              <w:spacing w:before="156" w:after="156"/>
              <w:jc w:val="center"/>
              <w:rPr>
                <w:rFonts w:ascii="宋体" w:eastAsia="宋体" w:hAnsi="宋体" w:cs="宋体"/>
                <w:kern w:val="0"/>
                <w:szCs w:val="24"/>
              </w:rPr>
            </w:pPr>
            <w:r w:rsidRPr="00F40D92">
              <w:rPr>
                <w:rFonts w:ascii="宋体" w:eastAsia="宋体" w:hAnsi="宋体" w:cs="宋体" w:hint="eastAsia"/>
                <w:kern w:val="0"/>
                <w:szCs w:val="24"/>
              </w:rPr>
              <w:t> </w:t>
            </w:r>
          </w:p>
        </w:tc>
        <w:tc>
          <w:tcPr>
            <w:tcW w:w="2160" w:type="dxa"/>
            <w:gridSpan w:val="3"/>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F40D92" w:rsidRPr="00F40D92" w:rsidRDefault="00F40D92" w:rsidP="00090666">
            <w:pPr>
              <w:widowControl/>
              <w:spacing w:before="156" w:after="156"/>
              <w:jc w:val="center"/>
              <w:rPr>
                <w:rFonts w:ascii="宋体" w:eastAsia="宋体" w:hAnsi="宋体" w:cs="宋体"/>
                <w:kern w:val="0"/>
                <w:szCs w:val="24"/>
              </w:rPr>
            </w:pPr>
            <w:r w:rsidRPr="00F40D92">
              <w:rPr>
                <w:rFonts w:ascii="宋体" w:eastAsia="宋体" w:hAnsi="宋体" w:cs="宋体" w:hint="eastAsia"/>
                <w:kern w:val="0"/>
                <w:szCs w:val="24"/>
              </w:rPr>
              <w:t>职    称</w:t>
            </w:r>
          </w:p>
        </w:tc>
        <w:tc>
          <w:tcPr>
            <w:tcW w:w="2123"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F40D92" w:rsidRPr="00F40D92" w:rsidRDefault="00F40D92" w:rsidP="00090666">
            <w:pPr>
              <w:widowControl/>
              <w:jc w:val="center"/>
              <w:rPr>
                <w:rFonts w:ascii="宋体" w:eastAsia="宋体" w:hAnsi="宋体" w:cs="宋体"/>
                <w:kern w:val="0"/>
                <w:szCs w:val="24"/>
              </w:rPr>
            </w:pPr>
            <w:r w:rsidRPr="00F40D92">
              <w:rPr>
                <w:rFonts w:ascii="宋体" w:eastAsia="宋体" w:hAnsi="宋体" w:cs="宋体" w:hint="eastAsia"/>
                <w:kern w:val="0"/>
                <w:szCs w:val="24"/>
              </w:rPr>
              <w:t> </w:t>
            </w:r>
          </w:p>
        </w:tc>
      </w:tr>
      <w:tr w:rsidR="00F40D92" w:rsidRPr="00F40D92" w:rsidTr="00090666">
        <w:trPr>
          <w:cantSplit/>
          <w:trHeight w:val="609"/>
        </w:trPr>
        <w:tc>
          <w:tcPr>
            <w:tcW w:w="136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40D92" w:rsidRPr="00F40D92" w:rsidRDefault="00F40D92" w:rsidP="00090666">
            <w:pPr>
              <w:widowControl/>
              <w:spacing w:before="156" w:after="156"/>
              <w:jc w:val="center"/>
              <w:rPr>
                <w:rFonts w:ascii="宋体" w:eastAsia="宋体" w:hAnsi="宋体" w:cs="宋体"/>
                <w:kern w:val="0"/>
                <w:szCs w:val="24"/>
              </w:rPr>
            </w:pPr>
            <w:r w:rsidRPr="00F40D92">
              <w:rPr>
                <w:rFonts w:ascii="宋体" w:eastAsia="宋体" w:hAnsi="宋体" w:cs="宋体" w:hint="eastAsia"/>
                <w:kern w:val="0"/>
                <w:szCs w:val="24"/>
              </w:rPr>
              <w:t>工作单位</w:t>
            </w:r>
          </w:p>
        </w:tc>
        <w:tc>
          <w:tcPr>
            <w:tcW w:w="7163" w:type="dxa"/>
            <w:gridSpan w:val="9"/>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F40D92" w:rsidRPr="00F40D92" w:rsidRDefault="00F40D92" w:rsidP="00090666">
            <w:pPr>
              <w:widowControl/>
              <w:spacing w:before="156" w:after="156"/>
              <w:jc w:val="center"/>
              <w:rPr>
                <w:rFonts w:ascii="宋体" w:eastAsia="宋体" w:hAnsi="宋体" w:cs="宋体"/>
                <w:kern w:val="0"/>
                <w:szCs w:val="24"/>
              </w:rPr>
            </w:pPr>
            <w:r w:rsidRPr="00F40D92">
              <w:rPr>
                <w:rFonts w:ascii="宋体" w:eastAsia="宋体" w:hAnsi="宋体" w:cs="宋体" w:hint="eastAsia"/>
                <w:kern w:val="0"/>
                <w:szCs w:val="24"/>
              </w:rPr>
              <w:t> </w:t>
            </w:r>
          </w:p>
        </w:tc>
      </w:tr>
      <w:tr w:rsidR="00F40D92" w:rsidRPr="00F40D92" w:rsidTr="00090666">
        <w:trPr>
          <w:cantSplit/>
          <w:trHeight w:val="616"/>
        </w:trPr>
        <w:tc>
          <w:tcPr>
            <w:tcW w:w="136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40D92" w:rsidRPr="00F40D92" w:rsidRDefault="00F40D92" w:rsidP="00090666">
            <w:pPr>
              <w:widowControl/>
              <w:spacing w:before="156" w:after="156"/>
              <w:jc w:val="center"/>
              <w:rPr>
                <w:rFonts w:ascii="宋体" w:eastAsia="宋体" w:hAnsi="宋体" w:cs="宋体"/>
                <w:kern w:val="0"/>
                <w:szCs w:val="24"/>
              </w:rPr>
            </w:pPr>
            <w:r w:rsidRPr="00F40D92">
              <w:rPr>
                <w:rFonts w:ascii="宋体" w:eastAsia="宋体" w:hAnsi="宋体" w:cs="宋体" w:hint="eastAsia"/>
                <w:kern w:val="0"/>
                <w:szCs w:val="24"/>
              </w:rPr>
              <w:t>通讯地址</w:t>
            </w:r>
          </w:p>
        </w:tc>
        <w:tc>
          <w:tcPr>
            <w:tcW w:w="7163" w:type="dxa"/>
            <w:gridSpan w:val="9"/>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F40D92" w:rsidRPr="00F40D92" w:rsidRDefault="00F40D92" w:rsidP="00090666">
            <w:pPr>
              <w:widowControl/>
              <w:spacing w:before="156" w:after="156"/>
              <w:jc w:val="center"/>
              <w:rPr>
                <w:rFonts w:ascii="宋体" w:eastAsia="宋体" w:hAnsi="宋体" w:cs="宋体"/>
                <w:kern w:val="0"/>
                <w:szCs w:val="24"/>
              </w:rPr>
            </w:pPr>
            <w:r w:rsidRPr="00F40D92">
              <w:rPr>
                <w:rFonts w:ascii="宋体" w:eastAsia="宋体" w:hAnsi="宋体" w:cs="宋体" w:hint="eastAsia"/>
                <w:kern w:val="0"/>
                <w:szCs w:val="24"/>
              </w:rPr>
              <w:t> </w:t>
            </w:r>
          </w:p>
        </w:tc>
      </w:tr>
      <w:tr w:rsidR="00F40D92" w:rsidRPr="00F40D92" w:rsidTr="00090666">
        <w:trPr>
          <w:cantSplit/>
          <w:trHeight w:val="596"/>
        </w:trPr>
        <w:tc>
          <w:tcPr>
            <w:tcW w:w="136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40D92" w:rsidRPr="00F40D92" w:rsidRDefault="00F40D92" w:rsidP="00090666">
            <w:pPr>
              <w:widowControl/>
              <w:spacing w:before="156" w:after="156"/>
              <w:jc w:val="center"/>
              <w:rPr>
                <w:rFonts w:ascii="宋体" w:eastAsia="宋体" w:hAnsi="宋体" w:cs="宋体"/>
                <w:kern w:val="0"/>
                <w:szCs w:val="24"/>
              </w:rPr>
            </w:pPr>
            <w:r w:rsidRPr="00F40D92">
              <w:rPr>
                <w:rFonts w:ascii="宋体" w:eastAsia="宋体" w:hAnsi="宋体" w:cs="宋体" w:hint="eastAsia"/>
                <w:kern w:val="0"/>
                <w:szCs w:val="24"/>
              </w:rPr>
              <w:t>邮政编码</w:t>
            </w:r>
          </w:p>
        </w:tc>
        <w:tc>
          <w:tcPr>
            <w:tcW w:w="2835"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F40D92" w:rsidRPr="00F40D92" w:rsidRDefault="00F40D92" w:rsidP="00090666">
            <w:pPr>
              <w:widowControl/>
              <w:spacing w:before="156" w:after="156"/>
              <w:ind w:left="-2539" w:firstLine="2102"/>
              <w:jc w:val="center"/>
              <w:rPr>
                <w:rFonts w:ascii="宋体" w:eastAsia="宋体" w:hAnsi="宋体" w:cs="宋体"/>
                <w:kern w:val="0"/>
                <w:szCs w:val="24"/>
              </w:rPr>
            </w:pPr>
            <w:r w:rsidRPr="00F40D92">
              <w:rPr>
                <w:rFonts w:ascii="宋体" w:eastAsia="宋体" w:hAnsi="宋体" w:cs="宋体" w:hint="eastAsia"/>
                <w:kern w:val="0"/>
                <w:szCs w:val="24"/>
              </w:rPr>
              <w:t> </w:t>
            </w:r>
          </w:p>
        </w:tc>
        <w:tc>
          <w:tcPr>
            <w:tcW w:w="1665" w:type="dxa"/>
            <w:gridSpan w:val="3"/>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F40D92" w:rsidRPr="00F40D92" w:rsidRDefault="00F40D92" w:rsidP="00090666">
            <w:pPr>
              <w:widowControl/>
              <w:spacing w:before="156" w:after="156"/>
              <w:ind w:left="-2"/>
              <w:jc w:val="center"/>
              <w:rPr>
                <w:rFonts w:ascii="宋体" w:eastAsia="宋体" w:hAnsi="宋体" w:cs="宋体"/>
                <w:kern w:val="0"/>
                <w:szCs w:val="24"/>
              </w:rPr>
            </w:pPr>
            <w:r w:rsidRPr="00F40D92">
              <w:rPr>
                <w:rFonts w:ascii="宋体" w:eastAsia="宋体" w:hAnsi="宋体" w:cs="宋体" w:hint="eastAsia"/>
                <w:kern w:val="0"/>
                <w:szCs w:val="24"/>
              </w:rPr>
              <w:t>电   话</w:t>
            </w:r>
          </w:p>
        </w:tc>
        <w:tc>
          <w:tcPr>
            <w:tcW w:w="2663" w:type="dxa"/>
            <w:gridSpan w:val="4"/>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F40D92" w:rsidRPr="00F40D92" w:rsidRDefault="00F40D92" w:rsidP="00090666">
            <w:pPr>
              <w:widowControl/>
              <w:spacing w:before="50" w:after="50"/>
              <w:ind w:left="-1959" w:firstLine="1447"/>
              <w:jc w:val="center"/>
              <w:rPr>
                <w:rFonts w:ascii="宋体" w:eastAsia="宋体" w:hAnsi="宋体" w:cs="宋体"/>
                <w:kern w:val="0"/>
                <w:szCs w:val="24"/>
              </w:rPr>
            </w:pPr>
            <w:r w:rsidRPr="00F40D92">
              <w:rPr>
                <w:rFonts w:ascii="宋体" w:eastAsia="宋体" w:hAnsi="宋体" w:cs="宋体" w:hint="eastAsia"/>
                <w:kern w:val="0"/>
                <w:szCs w:val="24"/>
              </w:rPr>
              <w:t> </w:t>
            </w:r>
          </w:p>
        </w:tc>
      </w:tr>
      <w:tr w:rsidR="00F40D92" w:rsidRPr="00F40D92" w:rsidTr="00090666">
        <w:trPr>
          <w:trHeight w:val="604"/>
        </w:trPr>
        <w:tc>
          <w:tcPr>
            <w:tcW w:w="136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40D92" w:rsidRPr="00F40D92" w:rsidRDefault="00F40D92" w:rsidP="00090666">
            <w:pPr>
              <w:widowControl/>
              <w:spacing w:before="156" w:after="156"/>
              <w:jc w:val="center"/>
              <w:rPr>
                <w:rFonts w:ascii="宋体" w:eastAsia="宋体" w:hAnsi="宋体" w:cs="宋体"/>
                <w:kern w:val="0"/>
                <w:szCs w:val="24"/>
              </w:rPr>
            </w:pPr>
            <w:r w:rsidRPr="00F40D92">
              <w:rPr>
                <w:rFonts w:ascii="宋体" w:eastAsia="宋体" w:hAnsi="宋体" w:cs="宋体" w:hint="eastAsia"/>
                <w:kern w:val="0"/>
                <w:szCs w:val="24"/>
              </w:rPr>
              <w:t>传    真</w:t>
            </w:r>
          </w:p>
        </w:tc>
        <w:tc>
          <w:tcPr>
            <w:tcW w:w="2835"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F40D92" w:rsidRPr="00F40D92" w:rsidRDefault="00F40D92" w:rsidP="00090666">
            <w:pPr>
              <w:widowControl/>
              <w:spacing w:before="156" w:after="156"/>
              <w:jc w:val="center"/>
              <w:rPr>
                <w:rFonts w:ascii="宋体" w:eastAsia="宋体" w:hAnsi="宋体" w:cs="宋体"/>
                <w:kern w:val="0"/>
                <w:szCs w:val="24"/>
              </w:rPr>
            </w:pPr>
            <w:r w:rsidRPr="00F40D92">
              <w:rPr>
                <w:rFonts w:ascii="宋体" w:eastAsia="宋体" w:hAnsi="宋体" w:cs="宋体" w:hint="eastAsia"/>
                <w:kern w:val="0"/>
                <w:szCs w:val="24"/>
              </w:rPr>
              <w:t> </w:t>
            </w:r>
          </w:p>
        </w:tc>
        <w:tc>
          <w:tcPr>
            <w:tcW w:w="1665" w:type="dxa"/>
            <w:gridSpan w:val="3"/>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F40D92" w:rsidRPr="00F40D92" w:rsidRDefault="00F40D92" w:rsidP="00090666">
            <w:pPr>
              <w:widowControl/>
              <w:spacing w:before="156" w:after="156"/>
              <w:jc w:val="center"/>
              <w:rPr>
                <w:rFonts w:ascii="宋体" w:eastAsia="宋体" w:hAnsi="宋体" w:cs="宋体"/>
                <w:kern w:val="0"/>
                <w:szCs w:val="24"/>
              </w:rPr>
            </w:pPr>
            <w:r w:rsidRPr="00F40D92">
              <w:rPr>
                <w:rFonts w:ascii="宋体" w:eastAsia="宋体" w:hAnsi="宋体" w:cs="宋体" w:hint="eastAsia"/>
                <w:kern w:val="0"/>
                <w:szCs w:val="24"/>
              </w:rPr>
              <w:t>E－mail</w:t>
            </w:r>
          </w:p>
        </w:tc>
        <w:tc>
          <w:tcPr>
            <w:tcW w:w="2663" w:type="dxa"/>
            <w:gridSpan w:val="4"/>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F40D92" w:rsidRPr="00F40D92" w:rsidRDefault="00F40D92" w:rsidP="00090666">
            <w:pPr>
              <w:widowControl/>
              <w:spacing w:before="50" w:after="50"/>
              <w:jc w:val="center"/>
              <w:rPr>
                <w:rFonts w:ascii="宋体" w:eastAsia="宋体" w:hAnsi="宋体" w:cs="宋体"/>
                <w:kern w:val="0"/>
                <w:szCs w:val="24"/>
              </w:rPr>
            </w:pPr>
            <w:r w:rsidRPr="00F40D92">
              <w:rPr>
                <w:rFonts w:ascii="宋体" w:eastAsia="宋体" w:hAnsi="宋体" w:cs="宋体" w:hint="eastAsia"/>
                <w:kern w:val="0"/>
                <w:szCs w:val="24"/>
              </w:rPr>
              <w:t> </w:t>
            </w:r>
          </w:p>
        </w:tc>
      </w:tr>
      <w:tr w:rsidR="00F40D92" w:rsidRPr="00F40D92" w:rsidTr="00090666">
        <w:trPr>
          <w:cantSplit/>
          <w:trHeight w:val="699"/>
        </w:trPr>
        <w:tc>
          <w:tcPr>
            <w:tcW w:w="136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40D92" w:rsidRPr="00F40D92" w:rsidRDefault="00F40D92" w:rsidP="00090666">
            <w:pPr>
              <w:widowControl/>
              <w:jc w:val="center"/>
              <w:rPr>
                <w:rFonts w:ascii="宋体" w:eastAsia="宋体" w:hAnsi="宋体" w:cs="宋体"/>
                <w:kern w:val="0"/>
                <w:szCs w:val="24"/>
              </w:rPr>
            </w:pPr>
            <w:r w:rsidRPr="00F40D92">
              <w:rPr>
                <w:rFonts w:ascii="宋体" w:eastAsia="宋体" w:hAnsi="宋体" w:cs="宋体" w:hint="eastAsia"/>
                <w:kern w:val="0"/>
                <w:szCs w:val="24"/>
              </w:rPr>
              <w:t>论文（专著）题    目</w:t>
            </w:r>
          </w:p>
        </w:tc>
        <w:tc>
          <w:tcPr>
            <w:tcW w:w="7163" w:type="dxa"/>
            <w:gridSpan w:val="9"/>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F40D92" w:rsidRPr="00F40D92" w:rsidRDefault="00F40D92" w:rsidP="00090666">
            <w:pPr>
              <w:widowControl/>
              <w:jc w:val="center"/>
              <w:rPr>
                <w:rFonts w:ascii="宋体" w:eastAsia="宋体" w:hAnsi="宋体" w:cs="宋体"/>
                <w:kern w:val="0"/>
                <w:szCs w:val="24"/>
              </w:rPr>
            </w:pPr>
            <w:r w:rsidRPr="00F40D92">
              <w:rPr>
                <w:rFonts w:ascii="宋体" w:eastAsia="宋体" w:hAnsi="宋体" w:cs="宋体" w:hint="eastAsia"/>
                <w:kern w:val="0"/>
                <w:szCs w:val="24"/>
              </w:rPr>
              <w:t> </w:t>
            </w:r>
          </w:p>
        </w:tc>
      </w:tr>
      <w:tr w:rsidR="00F40D92" w:rsidRPr="00F40D92" w:rsidTr="00090666">
        <w:trPr>
          <w:trHeight w:val="593"/>
        </w:trPr>
        <w:tc>
          <w:tcPr>
            <w:tcW w:w="136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40D92" w:rsidRPr="00F40D92" w:rsidRDefault="00F40D92" w:rsidP="00090666">
            <w:pPr>
              <w:widowControl/>
              <w:jc w:val="center"/>
              <w:rPr>
                <w:rFonts w:ascii="宋体" w:eastAsia="宋体" w:hAnsi="宋体" w:cs="宋体"/>
                <w:kern w:val="0"/>
                <w:szCs w:val="24"/>
              </w:rPr>
            </w:pPr>
            <w:r w:rsidRPr="00F40D92">
              <w:rPr>
                <w:rFonts w:ascii="宋体" w:eastAsia="宋体" w:hAnsi="宋体" w:cs="宋体" w:hint="eastAsia"/>
                <w:kern w:val="0"/>
                <w:szCs w:val="24"/>
              </w:rPr>
              <w:t>发表刊物</w:t>
            </w:r>
          </w:p>
          <w:p w:rsidR="00F40D92" w:rsidRPr="00F40D92" w:rsidRDefault="00F40D92" w:rsidP="00090666">
            <w:pPr>
              <w:widowControl/>
              <w:jc w:val="center"/>
              <w:rPr>
                <w:rFonts w:ascii="宋体" w:eastAsia="宋体" w:hAnsi="宋体" w:cs="宋体"/>
                <w:kern w:val="0"/>
                <w:szCs w:val="24"/>
              </w:rPr>
            </w:pPr>
            <w:r w:rsidRPr="00F40D92">
              <w:rPr>
                <w:rFonts w:ascii="宋体" w:eastAsia="宋体" w:hAnsi="宋体" w:cs="宋体" w:hint="eastAsia"/>
                <w:kern w:val="0"/>
                <w:szCs w:val="24"/>
              </w:rPr>
              <w:t>名    称</w:t>
            </w:r>
          </w:p>
        </w:tc>
        <w:tc>
          <w:tcPr>
            <w:tcW w:w="2841" w:type="dxa"/>
            <w:gridSpan w:val="3"/>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F40D92" w:rsidRPr="00F40D92" w:rsidRDefault="00F40D92" w:rsidP="00090666">
            <w:pPr>
              <w:widowControl/>
              <w:jc w:val="center"/>
              <w:rPr>
                <w:rFonts w:ascii="宋体" w:eastAsia="宋体" w:hAnsi="宋体" w:cs="宋体"/>
                <w:kern w:val="0"/>
                <w:szCs w:val="24"/>
              </w:rPr>
            </w:pPr>
            <w:r w:rsidRPr="00F40D92">
              <w:rPr>
                <w:rFonts w:ascii="宋体" w:eastAsia="宋体" w:hAnsi="宋体" w:cs="宋体" w:hint="eastAsia"/>
                <w:kern w:val="0"/>
                <w:szCs w:val="24"/>
              </w:rPr>
              <w:t> </w:t>
            </w:r>
          </w:p>
        </w:tc>
        <w:tc>
          <w:tcPr>
            <w:tcW w:w="1659"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F40D92" w:rsidRPr="00F40D92" w:rsidRDefault="00F40D92" w:rsidP="00090666">
            <w:pPr>
              <w:widowControl/>
              <w:spacing w:before="156"/>
              <w:jc w:val="center"/>
              <w:rPr>
                <w:rFonts w:ascii="宋体" w:eastAsia="宋体" w:hAnsi="宋体" w:cs="宋体"/>
                <w:kern w:val="0"/>
                <w:szCs w:val="24"/>
              </w:rPr>
            </w:pPr>
            <w:r w:rsidRPr="00F40D92">
              <w:rPr>
                <w:rFonts w:ascii="宋体" w:eastAsia="宋体" w:hAnsi="宋体" w:cs="宋体" w:hint="eastAsia"/>
                <w:kern w:val="0"/>
                <w:szCs w:val="24"/>
              </w:rPr>
              <w:t>刊登期号</w:t>
            </w:r>
          </w:p>
        </w:tc>
        <w:tc>
          <w:tcPr>
            <w:tcW w:w="2663" w:type="dxa"/>
            <w:gridSpan w:val="4"/>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F40D92" w:rsidRPr="00F40D92" w:rsidRDefault="00F40D92" w:rsidP="00090666">
            <w:pPr>
              <w:widowControl/>
              <w:spacing w:before="50" w:after="50"/>
              <w:jc w:val="center"/>
              <w:rPr>
                <w:rFonts w:ascii="宋体" w:eastAsia="宋体" w:hAnsi="宋体" w:cs="宋体"/>
                <w:kern w:val="0"/>
                <w:szCs w:val="24"/>
              </w:rPr>
            </w:pPr>
            <w:r w:rsidRPr="00F40D92">
              <w:rPr>
                <w:rFonts w:ascii="宋体" w:eastAsia="宋体" w:hAnsi="宋体" w:cs="宋体" w:hint="eastAsia"/>
                <w:kern w:val="0"/>
                <w:szCs w:val="24"/>
              </w:rPr>
              <w:t> </w:t>
            </w:r>
          </w:p>
        </w:tc>
      </w:tr>
      <w:tr w:rsidR="00F40D92" w:rsidRPr="00F40D92" w:rsidTr="00090666">
        <w:trPr>
          <w:trHeight w:val="465"/>
        </w:trPr>
        <w:tc>
          <w:tcPr>
            <w:tcW w:w="1368" w:type="dxa"/>
            <w:vMerge w:val="restart"/>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40D92" w:rsidRPr="00F40D92" w:rsidRDefault="00F40D92" w:rsidP="00090666">
            <w:pPr>
              <w:widowControl/>
              <w:spacing w:before="50" w:after="50"/>
              <w:jc w:val="center"/>
              <w:rPr>
                <w:rFonts w:ascii="宋体" w:eastAsia="宋体" w:hAnsi="宋体" w:cs="宋体"/>
                <w:kern w:val="0"/>
                <w:szCs w:val="24"/>
              </w:rPr>
            </w:pPr>
            <w:r w:rsidRPr="00F40D92">
              <w:rPr>
                <w:rFonts w:ascii="宋体" w:eastAsia="宋体" w:hAnsi="宋体" w:cs="宋体" w:hint="eastAsia"/>
                <w:kern w:val="0"/>
                <w:szCs w:val="24"/>
              </w:rPr>
              <w:t>专    著</w:t>
            </w:r>
          </w:p>
          <w:p w:rsidR="00F40D92" w:rsidRPr="00F40D92" w:rsidRDefault="00F40D92" w:rsidP="00090666">
            <w:pPr>
              <w:widowControl/>
              <w:spacing w:before="50" w:after="50"/>
              <w:jc w:val="center"/>
              <w:rPr>
                <w:rFonts w:ascii="宋体" w:eastAsia="宋体" w:hAnsi="宋体" w:cs="宋体"/>
                <w:kern w:val="0"/>
                <w:szCs w:val="24"/>
              </w:rPr>
            </w:pPr>
            <w:r w:rsidRPr="00F40D92">
              <w:rPr>
                <w:rFonts w:ascii="宋体" w:eastAsia="宋体" w:hAnsi="宋体" w:cs="宋体" w:hint="eastAsia"/>
                <w:kern w:val="0"/>
                <w:szCs w:val="24"/>
              </w:rPr>
              <w:t>出版单位</w:t>
            </w:r>
          </w:p>
        </w:tc>
        <w:tc>
          <w:tcPr>
            <w:tcW w:w="2841" w:type="dxa"/>
            <w:gridSpan w:val="3"/>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F40D92" w:rsidRPr="00F40D92" w:rsidRDefault="00F40D92" w:rsidP="00090666">
            <w:pPr>
              <w:widowControl/>
              <w:spacing w:before="50" w:after="50"/>
              <w:jc w:val="center"/>
              <w:rPr>
                <w:rFonts w:ascii="宋体" w:eastAsia="宋体" w:hAnsi="宋体" w:cs="宋体"/>
                <w:kern w:val="0"/>
                <w:szCs w:val="24"/>
              </w:rPr>
            </w:pPr>
            <w:r w:rsidRPr="00F40D92">
              <w:rPr>
                <w:rFonts w:ascii="宋体" w:eastAsia="宋体" w:hAnsi="宋体" w:cs="宋体" w:hint="eastAsia"/>
                <w:kern w:val="0"/>
                <w:szCs w:val="24"/>
              </w:rPr>
              <w:t> </w:t>
            </w:r>
          </w:p>
        </w:tc>
        <w:tc>
          <w:tcPr>
            <w:tcW w:w="1659"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F40D92" w:rsidRPr="00F40D92" w:rsidRDefault="00F40D92" w:rsidP="00090666">
            <w:pPr>
              <w:widowControl/>
              <w:spacing w:before="50" w:after="50"/>
              <w:jc w:val="center"/>
              <w:rPr>
                <w:rFonts w:ascii="宋体" w:eastAsia="宋体" w:hAnsi="宋体" w:cs="宋体"/>
                <w:kern w:val="0"/>
                <w:szCs w:val="24"/>
              </w:rPr>
            </w:pPr>
            <w:r w:rsidRPr="00F40D92">
              <w:rPr>
                <w:rFonts w:ascii="宋体" w:eastAsia="宋体" w:hAnsi="宋体" w:cs="宋体" w:hint="eastAsia"/>
                <w:kern w:val="0"/>
                <w:szCs w:val="24"/>
              </w:rPr>
              <w:t>课题立项单位</w:t>
            </w:r>
          </w:p>
        </w:tc>
        <w:tc>
          <w:tcPr>
            <w:tcW w:w="2663" w:type="dxa"/>
            <w:gridSpan w:val="4"/>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F40D92" w:rsidRPr="00F40D92" w:rsidRDefault="00F40D92" w:rsidP="00090666">
            <w:pPr>
              <w:widowControl/>
              <w:spacing w:before="50" w:after="50"/>
              <w:jc w:val="left"/>
              <w:rPr>
                <w:rFonts w:ascii="宋体" w:eastAsia="宋体" w:hAnsi="宋体" w:cs="宋体"/>
                <w:kern w:val="0"/>
                <w:szCs w:val="24"/>
              </w:rPr>
            </w:pPr>
            <w:r w:rsidRPr="00F40D92">
              <w:rPr>
                <w:rFonts w:ascii="宋体" w:eastAsia="宋体" w:hAnsi="宋体" w:cs="宋体" w:hint="eastAsia"/>
                <w:kern w:val="0"/>
                <w:szCs w:val="24"/>
              </w:rPr>
              <w:t> </w:t>
            </w:r>
          </w:p>
        </w:tc>
      </w:tr>
      <w:tr w:rsidR="00F40D92" w:rsidRPr="00F40D92" w:rsidTr="00090666">
        <w:trPr>
          <w:trHeight w:val="300"/>
        </w:trPr>
        <w:tc>
          <w:tcPr>
            <w:tcW w:w="0" w:type="auto"/>
            <w:vMerge/>
            <w:tcBorders>
              <w:top w:val="outset" w:sz="6" w:space="0" w:color="ECE9D8"/>
              <w:left w:val="single" w:sz="8" w:space="0" w:color="auto"/>
              <w:bottom w:val="single" w:sz="8" w:space="0" w:color="auto"/>
              <w:right w:val="single" w:sz="8" w:space="0" w:color="auto"/>
            </w:tcBorders>
            <w:vAlign w:val="center"/>
            <w:hideMark/>
          </w:tcPr>
          <w:p w:rsidR="00F40D92" w:rsidRPr="00F40D92" w:rsidRDefault="00F40D92" w:rsidP="00090666">
            <w:pPr>
              <w:widowControl/>
              <w:jc w:val="left"/>
              <w:rPr>
                <w:rFonts w:ascii="宋体" w:eastAsia="宋体" w:hAnsi="宋体" w:cs="宋体"/>
                <w:kern w:val="0"/>
                <w:szCs w:val="24"/>
              </w:rPr>
            </w:pPr>
          </w:p>
        </w:tc>
        <w:tc>
          <w:tcPr>
            <w:tcW w:w="0" w:type="auto"/>
            <w:gridSpan w:val="3"/>
            <w:vMerge/>
            <w:tcBorders>
              <w:top w:val="outset" w:sz="6" w:space="0" w:color="ECE9D8"/>
              <w:left w:val="outset" w:sz="6" w:space="0" w:color="ECE9D8"/>
              <w:bottom w:val="single" w:sz="8" w:space="0" w:color="auto"/>
              <w:right w:val="single" w:sz="8" w:space="0" w:color="auto"/>
            </w:tcBorders>
            <w:vAlign w:val="center"/>
            <w:hideMark/>
          </w:tcPr>
          <w:p w:rsidR="00F40D92" w:rsidRPr="00F40D92" w:rsidRDefault="00F40D92" w:rsidP="00090666">
            <w:pPr>
              <w:widowControl/>
              <w:jc w:val="left"/>
              <w:rPr>
                <w:rFonts w:ascii="宋体" w:eastAsia="宋体" w:hAnsi="宋体" w:cs="宋体"/>
                <w:kern w:val="0"/>
                <w:szCs w:val="24"/>
              </w:rPr>
            </w:pPr>
          </w:p>
        </w:tc>
        <w:tc>
          <w:tcPr>
            <w:tcW w:w="1659"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F40D92" w:rsidRPr="00F40D92" w:rsidRDefault="00F40D92" w:rsidP="00090666">
            <w:pPr>
              <w:widowControl/>
              <w:spacing w:before="50" w:after="50"/>
              <w:jc w:val="center"/>
              <w:rPr>
                <w:rFonts w:ascii="宋体" w:eastAsia="宋体" w:hAnsi="宋体" w:cs="宋体"/>
                <w:kern w:val="0"/>
                <w:szCs w:val="24"/>
              </w:rPr>
            </w:pPr>
            <w:r w:rsidRPr="00F40D92">
              <w:rPr>
                <w:rFonts w:ascii="宋体" w:eastAsia="宋体" w:hAnsi="宋体" w:cs="宋体" w:hint="eastAsia"/>
                <w:kern w:val="0"/>
                <w:szCs w:val="24"/>
              </w:rPr>
              <w:t>课题结题时间</w:t>
            </w:r>
          </w:p>
        </w:tc>
        <w:tc>
          <w:tcPr>
            <w:tcW w:w="2663" w:type="dxa"/>
            <w:gridSpan w:val="4"/>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F40D92" w:rsidRPr="00F40D92" w:rsidRDefault="00F40D92" w:rsidP="00090666">
            <w:pPr>
              <w:widowControl/>
              <w:spacing w:before="50" w:after="50"/>
              <w:jc w:val="left"/>
              <w:rPr>
                <w:rFonts w:ascii="宋体" w:eastAsia="宋体" w:hAnsi="宋体" w:cs="宋体"/>
                <w:kern w:val="0"/>
                <w:szCs w:val="24"/>
              </w:rPr>
            </w:pPr>
            <w:r w:rsidRPr="00F40D92">
              <w:rPr>
                <w:rFonts w:ascii="宋体" w:eastAsia="宋体" w:hAnsi="宋体" w:cs="宋体" w:hint="eastAsia"/>
                <w:kern w:val="0"/>
                <w:szCs w:val="24"/>
              </w:rPr>
              <w:t> </w:t>
            </w:r>
          </w:p>
        </w:tc>
      </w:tr>
      <w:tr w:rsidR="00F40D92" w:rsidRPr="00F40D92" w:rsidTr="00090666">
        <w:trPr>
          <w:cantSplit/>
          <w:trHeight w:val="4566"/>
        </w:trPr>
        <w:tc>
          <w:tcPr>
            <w:tcW w:w="136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40D92" w:rsidRPr="00F40D92" w:rsidRDefault="00F40D92" w:rsidP="00090666">
            <w:pPr>
              <w:widowControl/>
              <w:spacing w:before="468" w:after="156"/>
              <w:ind w:firstLine="332"/>
              <w:jc w:val="left"/>
              <w:rPr>
                <w:rFonts w:ascii="宋体" w:eastAsia="宋体" w:hAnsi="宋体" w:cs="宋体"/>
                <w:kern w:val="0"/>
                <w:szCs w:val="24"/>
              </w:rPr>
            </w:pPr>
            <w:r w:rsidRPr="00F40D92">
              <w:rPr>
                <w:rFonts w:ascii="宋体" w:eastAsia="宋体" w:hAnsi="宋体" w:cs="宋体" w:hint="eastAsia"/>
                <w:kern w:val="0"/>
                <w:szCs w:val="24"/>
              </w:rPr>
              <w:lastRenderedPageBreak/>
              <w:t>单</w:t>
            </w:r>
          </w:p>
          <w:p w:rsidR="00F40D92" w:rsidRPr="00F40D92" w:rsidRDefault="00F40D92" w:rsidP="00090666">
            <w:pPr>
              <w:widowControl/>
              <w:spacing w:before="156" w:after="156"/>
              <w:ind w:firstLine="332"/>
              <w:jc w:val="left"/>
              <w:rPr>
                <w:rFonts w:ascii="宋体" w:eastAsia="宋体" w:hAnsi="宋体" w:cs="宋体"/>
                <w:kern w:val="0"/>
                <w:szCs w:val="24"/>
              </w:rPr>
            </w:pPr>
            <w:r w:rsidRPr="00F40D92">
              <w:rPr>
                <w:rFonts w:ascii="宋体" w:eastAsia="宋体" w:hAnsi="宋体" w:cs="宋体" w:hint="eastAsia"/>
                <w:kern w:val="0"/>
                <w:szCs w:val="24"/>
              </w:rPr>
              <w:t>位</w:t>
            </w:r>
          </w:p>
          <w:p w:rsidR="00F40D92" w:rsidRPr="00F40D92" w:rsidRDefault="00F40D92" w:rsidP="00090666">
            <w:pPr>
              <w:widowControl/>
              <w:spacing w:before="120" w:after="156"/>
              <w:ind w:firstLine="332"/>
              <w:jc w:val="left"/>
              <w:rPr>
                <w:rFonts w:ascii="宋体" w:eastAsia="宋体" w:hAnsi="宋体" w:cs="宋体"/>
                <w:kern w:val="0"/>
                <w:szCs w:val="24"/>
              </w:rPr>
            </w:pPr>
            <w:r w:rsidRPr="00F40D92">
              <w:rPr>
                <w:rFonts w:ascii="宋体" w:eastAsia="宋体" w:hAnsi="宋体" w:cs="宋体" w:hint="eastAsia"/>
                <w:kern w:val="0"/>
                <w:szCs w:val="24"/>
              </w:rPr>
              <w:t>推</w:t>
            </w:r>
          </w:p>
          <w:p w:rsidR="00F40D92" w:rsidRPr="00F40D92" w:rsidRDefault="00F40D92" w:rsidP="00090666">
            <w:pPr>
              <w:widowControl/>
              <w:spacing w:before="120" w:after="156"/>
              <w:ind w:firstLine="332"/>
              <w:jc w:val="left"/>
              <w:rPr>
                <w:rFonts w:ascii="宋体" w:eastAsia="宋体" w:hAnsi="宋体" w:cs="宋体"/>
                <w:kern w:val="0"/>
                <w:szCs w:val="24"/>
              </w:rPr>
            </w:pPr>
            <w:r w:rsidRPr="00F40D92">
              <w:rPr>
                <w:rFonts w:ascii="宋体" w:eastAsia="宋体" w:hAnsi="宋体" w:cs="宋体" w:hint="eastAsia"/>
                <w:kern w:val="0"/>
                <w:szCs w:val="24"/>
              </w:rPr>
              <w:t>荐</w:t>
            </w:r>
          </w:p>
          <w:p w:rsidR="00F40D92" w:rsidRPr="00F40D92" w:rsidRDefault="00F40D92" w:rsidP="00090666">
            <w:pPr>
              <w:widowControl/>
              <w:spacing w:before="120" w:after="156"/>
              <w:ind w:firstLine="332"/>
              <w:jc w:val="left"/>
              <w:rPr>
                <w:rFonts w:ascii="宋体" w:eastAsia="宋体" w:hAnsi="宋体" w:cs="宋体"/>
                <w:kern w:val="0"/>
                <w:szCs w:val="24"/>
              </w:rPr>
            </w:pPr>
            <w:r w:rsidRPr="00F40D92">
              <w:rPr>
                <w:rFonts w:ascii="宋体" w:eastAsia="宋体" w:hAnsi="宋体" w:cs="宋体" w:hint="eastAsia"/>
                <w:kern w:val="0"/>
                <w:szCs w:val="24"/>
              </w:rPr>
              <w:t>申</w:t>
            </w:r>
          </w:p>
          <w:p w:rsidR="00F40D92" w:rsidRPr="00F40D92" w:rsidRDefault="00F40D92" w:rsidP="00090666">
            <w:pPr>
              <w:widowControl/>
              <w:spacing w:before="120" w:after="156"/>
              <w:ind w:firstLine="332"/>
              <w:jc w:val="left"/>
              <w:rPr>
                <w:rFonts w:ascii="宋体" w:eastAsia="宋体" w:hAnsi="宋体" w:cs="宋体"/>
                <w:kern w:val="0"/>
                <w:szCs w:val="24"/>
              </w:rPr>
            </w:pPr>
            <w:r w:rsidRPr="00F40D92">
              <w:rPr>
                <w:rFonts w:ascii="宋体" w:eastAsia="宋体" w:hAnsi="宋体" w:cs="宋体" w:hint="eastAsia"/>
                <w:kern w:val="0"/>
                <w:szCs w:val="24"/>
              </w:rPr>
              <w:t>报</w:t>
            </w:r>
          </w:p>
          <w:p w:rsidR="00F40D92" w:rsidRPr="00F40D92" w:rsidRDefault="00F40D92" w:rsidP="00090666">
            <w:pPr>
              <w:widowControl/>
              <w:spacing w:before="120" w:after="156"/>
              <w:ind w:firstLine="332"/>
              <w:jc w:val="left"/>
              <w:rPr>
                <w:rFonts w:ascii="宋体" w:eastAsia="宋体" w:hAnsi="宋体" w:cs="宋体"/>
                <w:kern w:val="0"/>
                <w:szCs w:val="24"/>
              </w:rPr>
            </w:pPr>
            <w:r w:rsidRPr="00F40D92">
              <w:rPr>
                <w:rFonts w:ascii="宋体" w:eastAsia="宋体" w:hAnsi="宋体" w:cs="宋体" w:hint="eastAsia"/>
                <w:kern w:val="0"/>
                <w:szCs w:val="24"/>
              </w:rPr>
              <w:t>意</w:t>
            </w:r>
          </w:p>
          <w:p w:rsidR="00F40D92" w:rsidRPr="00F40D92" w:rsidRDefault="00F40D92" w:rsidP="00090666">
            <w:pPr>
              <w:widowControl/>
              <w:spacing w:before="120" w:after="156"/>
              <w:ind w:firstLine="332"/>
              <w:jc w:val="left"/>
              <w:rPr>
                <w:rFonts w:ascii="宋体" w:eastAsia="宋体" w:hAnsi="宋体" w:cs="宋体"/>
                <w:kern w:val="0"/>
                <w:szCs w:val="24"/>
              </w:rPr>
            </w:pPr>
            <w:r w:rsidRPr="00F40D92">
              <w:rPr>
                <w:rFonts w:ascii="宋体" w:eastAsia="宋体" w:hAnsi="宋体" w:cs="宋体" w:hint="eastAsia"/>
                <w:kern w:val="0"/>
                <w:szCs w:val="24"/>
              </w:rPr>
              <w:t>见</w:t>
            </w:r>
          </w:p>
        </w:tc>
        <w:tc>
          <w:tcPr>
            <w:tcW w:w="7163" w:type="dxa"/>
            <w:gridSpan w:val="9"/>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F40D92" w:rsidRPr="00F40D92" w:rsidRDefault="00F40D92" w:rsidP="00090666">
            <w:pPr>
              <w:widowControl/>
              <w:spacing w:before="50" w:after="50"/>
              <w:jc w:val="left"/>
              <w:rPr>
                <w:rFonts w:ascii="宋体" w:eastAsia="宋体" w:hAnsi="宋体" w:cs="宋体"/>
                <w:kern w:val="0"/>
                <w:szCs w:val="24"/>
              </w:rPr>
            </w:pPr>
            <w:r w:rsidRPr="00F40D92">
              <w:rPr>
                <w:rFonts w:ascii="宋体" w:eastAsia="宋体" w:hAnsi="宋体" w:cs="宋体" w:hint="eastAsia"/>
                <w:kern w:val="0"/>
                <w:szCs w:val="24"/>
              </w:rPr>
              <w:t> </w:t>
            </w:r>
          </w:p>
          <w:p w:rsidR="00F40D92" w:rsidRPr="00F40D92" w:rsidRDefault="00F40D92" w:rsidP="00090666">
            <w:pPr>
              <w:widowControl/>
              <w:spacing w:before="50" w:after="50"/>
              <w:jc w:val="left"/>
              <w:rPr>
                <w:rFonts w:ascii="宋体" w:eastAsia="宋体" w:hAnsi="宋体" w:cs="宋体"/>
                <w:kern w:val="0"/>
                <w:szCs w:val="24"/>
              </w:rPr>
            </w:pPr>
            <w:r w:rsidRPr="00F40D92">
              <w:rPr>
                <w:rFonts w:ascii="宋体" w:eastAsia="宋体" w:hAnsi="宋体" w:cs="宋体" w:hint="eastAsia"/>
                <w:kern w:val="0"/>
                <w:szCs w:val="24"/>
              </w:rPr>
              <w:t> </w:t>
            </w:r>
          </w:p>
          <w:p w:rsidR="00F40D92" w:rsidRPr="00F40D92" w:rsidRDefault="00F40D92" w:rsidP="00090666">
            <w:pPr>
              <w:widowControl/>
              <w:spacing w:before="50" w:after="50"/>
              <w:jc w:val="left"/>
              <w:rPr>
                <w:rFonts w:ascii="宋体" w:eastAsia="宋体" w:hAnsi="宋体" w:cs="宋体"/>
                <w:kern w:val="0"/>
                <w:szCs w:val="24"/>
              </w:rPr>
            </w:pPr>
            <w:r w:rsidRPr="00F40D92">
              <w:rPr>
                <w:rFonts w:ascii="宋体" w:eastAsia="宋体" w:hAnsi="宋体" w:cs="宋体" w:hint="eastAsia"/>
                <w:kern w:val="0"/>
                <w:szCs w:val="24"/>
              </w:rPr>
              <w:t> </w:t>
            </w:r>
          </w:p>
          <w:p w:rsidR="00F40D92" w:rsidRPr="00F40D92" w:rsidRDefault="00F40D92" w:rsidP="00090666">
            <w:pPr>
              <w:widowControl/>
              <w:spacing w:before="50" w:after="50"/>
              <w:jc w:val="left"/>
              <w:rPr>
                <w:rFonts w:ascii="宋体" w:eastAsia="宋体" w:hAnsi="宋体" w:cs="宋体"/>
                <w:kern w:val="0"/>
                <w:szCs w:val="24"/>
              </w:rPr>
            </w:pPr>
            <w:r w:rsidRPr="00F40D92">
              <w:rPr>
                <w:rFonts w:ascii="宋体" w:eastAsia="宋体" w:hAnsi="宋体" w:cs="宋体" w:hint="eastAsia"/>
                <w:kern w:val="0"/>
                <w:szCs w:val="24"/>
              </w:rPr>
              <w:t> </w:t>
            </w:r>
          </w:p>
          <w:p w:rsidR="00F40D92" w:rsidRPr="00F40D92" w:rsidRDefault="00F40D92" w:rsidP="00090666">
            <w:pPr>
              <w:widowControl/>
              <w:spacing w:before="50" w:after="50"/>
              <w:jc w:val="left"/>
              <w:rPr>
                <w:rFonts w:ascii="宋体" w:eastAsia="宋体" w:hAnsi="宋体" w:cs="宋体"/>
                <w:kern w:val="0"/>
                <w:szCs w:val="24"/>
              </w:rPr>
            </w:pPr>
            <w:r w:rsidRPr="00F40D92">
              <w:rPr>
                <w:rFonts w:ascii="宋体" w:eastAsia="宋体" w:hAnsi="宋体" w:cs="宋体" w:hint="eastAsia"/>
                <w:kern w:val="0"/>
                <w:szCs w:val="24"/>
              </w:rPr>
              <w:t> </w:t>
            </w:r>
          </w:p>
          <w:p w:rsidR="00F40D92" w:rsidRPr="00F40D92" w:rsidRDefault="00F40D92" w:rsidP="00090666">
            <w:pPr>
              <w:widowControl/>
              <w:spacing w:before="50" w:after="50"/>
              <w:ind w:firstLine="840"/>
              <w:jc w:val="left"/>
              <w:rPr>
                <w:rFonts w:ascii="宋体" w:eastAsia="宋体" w:hAnsi="宋体" w:cs="宋体"/>
                <w:kern w:val="0"/>
                <w:szCs w:val="24"/>
              </w:rPr>
            </w:pPr>
            <w:r w:rsidRPr="00F40D92">
              <w:rPr>
                <w:rFonts w:ascii="宋体" w:eastAsia="宋体" w:hAnsi="宋体" w:cs="宋体" w:hint="eastAsia"/>
                <w:kern w:val="0"/>
                <w:szCs w:val="24"/>
              </w:rPr>
              <w:t> </w:t>
            </w:r>
          </w:p>
          <w:p w:rsidR="00F40D92" w:rsidRPr="00F40D92" w:rsidRDefault="00F40D92" w:rsidP="00090666">
            <w:pPr>
              <w:widowControl/>
              <w:spacing w:before="50" w:after="50"/>
              <w:jc w:val="left"/>
              <w:rPr>
                <w:rFonts w:ascii="宋体" w:eastAsia="宋体" w:hAnsi="宋体" w:cs="宋体"/>
                <w:kern w:val="0"/>
                <w:szCs w:val="24"/>
              </w:rPr>
            </w:pPr>
            <w:r w:rsidRPr="00F40D92">
              <w:rPr>
                <w:rFonts w:ascii="宋体" w:eastAsia="宋体" w:hAnsi="宋体" w:cs="宋体" w:hint="eastAsia"/>
                <w:kern w:val="0"/>
                <w:szCs w:val="24"/>
              </w:rPr>
              <w:t> </w:t>
            </w:r>
          </w:p>
          <w:p w:rsidR="00F40D92" w:rsidRPr="00F40D92" w:rsidRDefault="00F40D92" w:rsidP="00090666">
            <w:pPr>
              <w:widowControl/>
              <w:spacing w:before="50" w:after="50"/>
              <w:jc w:val="left"/>
              <w:rPr>
                <w:rFonts w:ascii="宋体" w:eastAsia="宋体" w:hAnsi="宋体" w:cs="宋体"/>
                <w:kern w:val="0"/>
                <w:szCs w:val="24"/>
              </w:rPr>
            </w:pPr>
            <w:r w:rsidRPr="00F40D92">
              <w:rPr>
                <w:rFonts w:ascii="宋体" w:eastAsia="宋体" w:hAnsi="宋体" w:cs="宋体" w:hint="eastAsia"/>
                <w:kern w:val="0"/>
                <w:szCs w:val="24"/>
              </w:rPr>
              <w:t> </w:t>
            </w:r>
          </w:p>
          <w:p w:rsidR="00F40D92" w:rsidRPr="00F40D92" w:rsidRDefault="00F40D92" w:rsidP="00090666">
            <w:pPr>
              <w:widowControl/>
              <w:spacing w:before="50" w:after="50"/>
              <w:jc w:val="left"/>
              <w:rPr>
                <w:rFonts w:ascii="宋体" w:eastAsia="宋体" w:hAnsi="宋体" w:cs="宋体"/>
                <w:kern w:val="0"/>
                <w:szCs w:val="24"/>
              </w:rPr>
            </w:pPr>
            <w:r w:rsidRPr="00F40D92">
              <w:rPr>
                <w:rFonts w:ascii="宋体" w:eastAsia="宋体" w:hAnsi="宋体" w:cs="宋体" w:hint="eastAsia"/>
                <w:kern w:val="0"/>
                <w:szCs w:val="24"/>
              </w:rPr>
              <w:t> </w:t>
            </w:r>
          </w:p>
          <w:p w:rsidR="00F40D92" w:rsidRPr="00F40D92" w:rsidRDefault="00F40D92" w:rsidP="00090666">
            <w:pPr>
              <w:widowControl/>
              <w:spacing w:before="50" w:after="50"/>
              <w:jc w:val="left"/>
              <w:rPr>
                <w:rFonts w:ascii="宋体" w:eastAsia="宋体" w:hAnsi="宋体" w:cs="宋体"/>
                <w:kern w:val="0"/>
                <w:szCs w:val="24"/>
              </w:rPr>
            </w:pPr>
            <w:r w:rsidRPr="00F40D92">
              <w:rPr>
                <w:rFonts w:ascii="宋体" w:eastAsia="宋体" w:hAnsi="宋体" w:cs="宋体" w:hint="eastAsia"/>
                <w:kern w:val="0"/>
                <w:szCs w:val="24"/>
              </w:rPr>
              <w:t> </w:t>
            </w:r>
          </w:p>
          <w:p w:rsidR="00F40D92" w:rsidRPr="00F40D92" w:rsidRDefault="00F40D92" w:rsidP="00090666">
            <w:pPr>
              <w:widowControl/>
              <w:spacing w:before="50" w:after="50"/>
              <w:ind w:firstLine="840"/>
              <w:jc w:val="left"/>
              <w:rPr>
                <w:rFonts w:ascii="宋体" w:eastAsia="宋体" w:hAnsi="宋体" w:cs="宋体"/>
                <w:kern w:val="0"/>
                <w:szCs w:val="24"/>
              </w:rPr>
            </w:pPr>
            <w:r w:rsidRPr="00F40D92">
              <w:rPr>
                <w:rFonts w:ascii="宋体" w:eastAsia="宋体" w:hAnsi="宋体" w:cs="宋体" w:hint="eastAsia"/>
                <w:kern w:val="0"/>
                <w:szCs w:val="24"/>
              </w:rPr>
              <w:t> </w:t>
            </w:r>
          </w:p>
          <w:p w:rsidR="00F40D92" w:rsidRPr="00F40D92" w:rsidRDefault="00F40D92" w:rsidP="00090666">
            <w:pPr>
              <w:widowControl/>
              <w:spacing w:before="50" w:after="50"/>
              <w:ind w:firstLine="840"/>
              <w:jc w:val="left"/>
              <w:rPr>
                <w:rFonts w:ascii="宋体" w:eastAsia="宋体" w:hAnsi="宋体" w:cs="宋体"/>
                <w:kern w:val="0"/>
                <w:szCs w:val="24"/>
              </w:rPr>
            </w:pPr>
            <w:r w:rsidRPr="00F40D92">
              <w:rPr>
                <w:rFonts w:ascii="宋体" w:eastAsia="宋体" w:hAnsi="宋体" w:cs="宋体" w:hint="eastAsia"/>
                <w:kern w:val="0"/>
                <w:szCs w:val="24"/>
              </w:rPr>
              <w:t>单位盖章                    单位负责人签字</w:t>
            </w:r>
          </w:p>
          <w:p w:rsidR="00F40D92" w:rsidRPr="00F40D92" w:rsidRDefault="00F40D92" w:rsidP="00090666">
            <w:pPr>
              <w:widowControl/>
              <w:spacing w:before="50" w:after="50"/>
              <w:ind w:firstLine="840"/>
              <w:jc w:val="left"/>
              <w:rPr>
                <w:rFonts w:ascii="宋体" w:eastAsia="宋体" w:hAnsi="宋体" w:cs="宋体"/>
                <w:kern w:val="0"/>
                <w:szCs w:val="24"/>
              </w:rPr>
            </w:pPr>
            <w:r w:rsidRPr="00F40D92">
              <w:rPr>
                <w:rFonts w:ascii="宋体" w:eastAsia="宋体" w:hAnsi="宋体" w:cs="宋体" w:hint="eastAsia"/>
                <w:kern w:val="0"/>
                <w:szCs w:val="24"/>
              </w:rPr>
              <w:t>                        </w:t>
            </w:r>
          </w:p>
          <w:p w:rsidR="00F40D92" w:rsidRPr="00F40D92" w:rsidRDefault="00F40D92" w:rsidP="00090666">
            <w:pPr>
              <w:widowControl/>
              <w:spacing w:before="50" w:after="50"/>
              <w:ind w:firstLine="4245"/>
              <w:jc w:val="left"/>
              <w:rPr>
                <w:rFonts w:ascii="宋体" w:eastAsia="宋体" w:hAnsi="宋体" w:cs="宋体"/>
                <w:kern w:val="0"/>
                <w:szCs w:val="24"/>
              </w:rPr>
            </w:pPr>
            <w:r w:rsidRPr="00F40D92">
              <w:rPr>
                <w:rFonts w:ascii="宋体" w:eastAsia="宋体" w:hAnsi="宋体" w:cs="宋体" w:hint="eastAsia"/>
                <w:kern w:val="0"/>
                <w:szCs w:val="24"/>
              </w:rPr>
              <w:t>年   月   日</w:t>
            </w:r>
          </w:p>
        </w:tc>
      </w:tr>
      <w:tr w:rsidR="00F40D92" w:rsidRPr="00F40D92" w:rsidTr="00090666">
        <w:trPr>
          <w:cantSplit/>
          <w:trHeight w:val="570"/>
        </w:trPr>
        <w:tc>
          <w:tcPr>
            <w:tcW w:w="136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40D92" w:rsidRPr="00F40D92" w:rsidRDefault="00F40D92" w:rsidP="00090666">
            <w:pPr>
              <w:widowControl/>
              <w:spacing w:before="312" w:after="312"/>
              <w:jc w:val="center"/>
              <w:rPr>
                <w:rFonts w:ascii="宋体" w:eastAsia="宋体" w:hAnsi="宋体" w:cs="宋体"/>
                <w:kern w:val="0"/>
                <w:szCs w:val="24"/>
              </w:rPr>
            </w:pPr>
            <w:r w:rsidRPr="00F40D92">
              <w:rPr>
                <w:rFonts w:ascii="宋体" w:eastAsia="宋体" w:hAnsi="宋体" w:cs="宋体" w:hint="eastAsia"/>
                <w:kern w:val="0"/>
                <w:szCs w:val="24"/>
              </w:rPr>
              <w:t>备注</w:t>
            </w:r>
          </w:p>
        </w:tc>
        <w:tc>
          <w:tcPr>
            <w:tcW w:w="7163" w:type="dxa"/>
            <w:gridSpan w:val="9"/>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F40D92" w:rsidRPr="00F40D92" w:rsidRDefault="00F40D92" w:rsidP="00090666">
            <w:pPr>
              <w:widowControl/>
              <w:spacing w:line="312" w:lineRule="atLeast"/>
              <w:ind w:left="-107" w:firstLine="105"/>
              <w:rPr>
                <w:rFonts w:ascii="宋体" w:eastAsia="宋体" w:hAnsi="宋体" w:cs="宋体"/>
                <w:kern w:val="0"/>
                <w:szCs w:val="24"/>
              </w:rPr>
            </w:pPr>
            <w:r w:rsidRPr="00F40D92">
              <w:rPr>
                <w:rFonts w:ascii="宋体" w:eastAsia="宋体" w:hAnsi="宋体" w:cs="宋体" w:hint="eastAsia"/>
                <w:color w:val="333333"/>
                <w:kern w:val="0"/>
                <w:sz w:val="21"/>
                <w:szCs w:val="21"/>
              </w:rPr>
              <w:t>参评费用：论文及调研报告100元/篇，专著200元/部。</w:t>
            </w:r>
          </w:p>
          <w:p w:rsidR="00F40D92" w:rsidRPr="00F40D92" w:rsidRDefault="00F40D92" w:rsidP="00090666">
            <w:pPr>
              <w:widowControl/>
              <w:spacing w:line="312" w:lineRule="atLeast"/>
              <w:rPr>
                <w:rFonts w:ascii="宋体" w:eastAsia="宋体" w:hAnsi="宋体" w:cs="宋体"/>
                <w:kern w:val="0"/>
                <w:szCs w:val="24"/>
              </w:rPr>
            </w:pPr>
            <w:r w:rsidRPr="00F40D92">
              <w:rPr>
                <w:rFonts w:ascii="宋体" w:eastAsia="宋体" w:hAnsi="宋体" w:cs="宋体" w:hint="eastAsia"/>
                <w:color w:val="333333"/>
                <w:kern w:val="0"/>
                <w:sz w:val="21"/>
                <w:szCs w:val="21"/>
              </w:rPr>
              <w:t>费用由推荐单位先行代收，并转交中国成人教育协会学术部，由中国成人教育协会开具发票。</w:t>
            </w:r>
          </w:p>
        </w:tc>
      </w:tr>
    </w:tbl>
    <w:p w:rsidR="00AF1A5D" w:rsidRPr="00F40D92" w:rsidRDefault="00AF1A5D"/>
    <w:sectPr w:rsidR="00AF1A5D" w:rsidRPr="00F40D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微软雅黑">
    <w:panose1 w:val="020B0503020204020204"/>
    <w:charset w:val="86"/>
    <w:family w:val="swiss"/>
    <w:pitch w:val="variable"/>
    <w:sig w:usb0="80000287" w:usb1="280F3C52"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sun">
    <w:altName w:val="Cambria"/>
    <w:panose1 w:val="00000000000000000000"/>
    <w:charset w:val="00"/>
    <w:family w:val="roman"/>
    <w:notTrueType/>
    <w:pitch w:val="default"/>
  </w:font>
  <w:font w:name="仿宋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D92"/>
    <w:rsid w:val="00AF1A5D"/>
    <w:rsid w:val="00BC2466"/>
    <w:rsid w:val="00F40D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DE91FC-9A8B-4276-A810-46A996592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微软雅黑" w:eastAsia="微软雅黑" w:hAnsiTheme="minorHAnsi" w:cstheme="minorBidi"/>
        <w:kern w:val="2"/>
        <w:sz w:val="24"/>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40D92"/>
    <w:rPr>
      <w:color w:val="0000FF"/>
      <w:u w:val="single"/>
    </w:rPr>
  </w:style>
  <w:style w:type="character" w:customStyle="1" w:styleId="apple-converted-space">
    <w:name w:val="apple-converted-space"/>
    <w:basedOn w:val="a0"/>
    <w:rsid w:val="00F40D92"/>
  </w:style>
  <w:style w:type="paragraph" w:styleId="a4">
    <w:name w:val="Normal (Web)"/>
    <w:basedOn w:val="a"/>
    <w:uiPriority w:val="99"/>
    <w:semiHidden/>
    <w:unhideWhenUsed/>
    <w:rsid w:val="00F40D92"/>
    <w:pPr>
      <w:widowControl/>
      <w:spacing w:before="100" w:beforeAutospacing="1" w:after="100" w:afterAutospacing="1"/>
      <w:jc w:val="left"/>
    </w:pPr>
    <w:rPr>
      <w:rFonts w:ascii="宋体" w:eastAsia="宋体" w:hAnsi="宋体" w:cs="宋体"/>
      <w:kern w:val="0"/>
      <w:szCs w:val="24"/>
    </w:rPr>
  </w:style>
  <w:style w:type="paragraph" w:styleId="a5">
    <w:name w:val="Body Text"/>
    <w:basedOn w:val="a"/>
    <w:link w:val="a6"/>
    <w:uiPriority w:val="99"/>
    <w:semiHidden/>
    <w:unhideWhenUsed/>
    <w:rsid w:val="00F40D92"/>
    <w:pPr>
      <w:widowControl/>
      <w:spacing w:before="100" w:beforeAutospacing="1" w:after="100" w:afterAutospacing="1"/>
      <w:jc w:val="left"/>
    </w:pPr>
    <w:rPr>
      <w:rFonts w:ascii="宋体" w:eastAsia="宋体" w:hAnsi="宋体" w:cs="宋体"/>
      <w:kern w:val="0"/>
      <w:szCs w:val="24"/>
    </w:rPr>
  </w:style>
  <w:style w:type="character" w:customStyle="1" w:styleId="a6">
    <w:name w:val="正文文本 字符"/>
    <w:basedOn w:val="a0"/>
    <w:link w:val="a5"/>
    <w:uiPriority w:val="99"/>
    <w:semiHidden/>
    <w:rsid w:val="00F40D92"/>
    <w:rPr>
      <w:rFonts w:ascii="宋体" w:eastAsia="宋体" w:hAnsi="宋体" w:cs="宋体"/>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115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ea.org.cn/xueshu/2009/di7jietongzhi.doc"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hcjxh@yahoo.com.cn" TargetMode="External"/><Relationship Id="rId12" Type="http://schemas.openxmlformats.org/officeDocument/2006/relationships/hyperlink" Target="mailto:laili163@163.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ea.org.cn/" TargetMode="External"/><Relationship Id="rId11" Type="http://schemas.openxmlformats.org/officeDocument/2006/relationships/hyperlink" Target="mailto:laili163@163.com" TargetMode="External"/><Relationship Id="rId5" Type="http://schemas.openxmlformats.org/officeDocument/2006/relationships/hyperlink" Target="http://www.caea.org.cn/xueshu/2009/di7jietongzhi.doc" TargetMode="External"/><Relationship Id="rId10" Type="http://schemas.openxmlformats.org/officeDocument/2006/relationships/hyperlink" Target="http://www.caea.org.cn/" TargetMode="External"/><Relationship Id="rId4" Type="http://schemas.openxmlformats.org/officeDocument/2006/relationships/hyperlink" Target="http://www.caea.org.cn/xueshu/2009/di7jietongzhi.doc" TargetMode="External"/><Relationship Id="rId9" Type="http://schemas.openxmlformats.org/officeDocument/2006/relationships/hyperlink" Target="http://www.caea.org.cn/xueshu/2009/di7jietongzhi.doc"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1635</Words>
  <Characters>1701</Characters>
  <Application>Microsoft Office Word</Application>
  <DocSecurity>0</DocSecurity>
  <Lines>283</Lines>
  <Paragraphs>238</Paragraphs>
  <ScaleCrop>false</ScaleCrop>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6N1MMZ1</dc:creator>
  <cp:keywords/>
  <dc:description/>
  <cp:lastModifiedBy>6N1MMZ1</cp:lastModifiedBy>
  <cp:revision>2</cp:revision>
  <dcterms:created xsi:type="dcterms:W3CDTF">2017-02-28T06:41:00Z</dcterms:created>
  <dcterms:modified xsi:type="dcterms:W3CDTF">2017-02-28T06:47:00Z</dcterms:modified>
</cp:coreProperties>
</file>