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5F" w:rsidRPr="00FC17BC" w:rsidRDefault="00BD665F" w:rsidP="00BD665F">
      <w:p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FC17B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3：</w:t>
      </w:r>
    </w:p>
    <w:p w:rsidR="00BD665F" w:rsidRDefault="00BD665F" w:rsidP="00BD665F">
      <w:pPr>
        <w:spacing w:afterLines="50" w:after="156"/>
        <w:jc w:val="center"/>
        <w:rPr>
          <w:rFonts w:ascii="黑体" w:eastAsia="黑体" w:hAnsi="华文中宋" w:hint="eastAsia"/>
          <w:sz w:val="32"/>
          <w:szCs w:val="32"/>
        </w:rPr>
      </w:pPr>
      <w:r w:rsidRPr="00422023">
        <w:rPr>
          <w:rFonts w:ascii="黑体" w:eastAsia="黑体" w:hAnsi="华文中宋" w:hint="eastAsia"/>
          <w:sz w:val="32"/>
          <w:szCs w:val="32"/>
        </w:rPr>
        <w:t>第</w:t>
      </w:r>
      <w:r>
        <w:rPr>
          <w:rFonts w:ascii="黑体" w:eastAsia="黑体" w:hAnsi="华文中宋" w:hint="eastAsia"/>
          <w:sz w:val="32"/>
          <w:szCs w:val="32"/>
        </w:rPr>
        <w:t>十一</w:t>
      </w:r>
      <w:r w:rsidRPr="00422023">
        <w:rPr>
          <w:rFonts w:ascii="黑体" w:eastAsia="黑体" w:hAnsi="华文中宋" w:hint="eastAsia"/>
          <w:sz w:val="32"/>
          <w:szCs w:val="32"/>
        </w:rPr>
        <w:t>届全民终身学习活动周评比申报汇总表</w:t>
      </w:r>
    </w:p>
    <w:p w:rsidR="00BD665F" w:rsidRPr="00422023" w:rsidRDefault="00BD665F" w:rsidP="00BD665F">
      <w:pPr>
        <w:spacing w:afterLines="50" w:after="156"/>
        <w:jc w:val="center"/>
        <w:rPr>
          <w:rFonts w:ascii="黑体" w:eastAsia="黑体" w:hAnsi="华文中宋" w:hint="eastAsia"/>
          <w:sz w:val="32"/>
          <w:szCs w:val="32"/>
        </w:rPr>
      </w:pPr>
    </w:p>
    <w:p w:rsidR="00BD665F" w:rsidRPr="009304E5" w:rsidRDefault="00BD665F" w:rsidP="00BD665F">
      <w:pPr>
        <w:spacing w:afterLines="50" w:after="156" w:line="400" w:lineRule="exact"/>
        <w:ind w:firstLineChars="112" w:firstLine="358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422023">
        <w:rPr>
          <w:rFonts w:ascii="黑体" w:eastAsia="黑体" w:hAnsi="华文中宋" w:hint="eastAsia"/>
          <w:sz w:val="32"/>
          <w:szCs w:val="32"/>
        </w:rPr>
        <w:t>______区（县）</w:t>
      </w:r>
    </w:p>
    <w:tbl>
      <w:tblPr>
        <w:tblW w:w="86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938"/>
      </w:tblGrid>
      <w:tr w:rsidR="00BD665F" w:rsidRPr="00814D99" w:rsidTr="00C077AB">
        <w:trPr>
          <w:trHeight w:val="641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665F" w:rsidRPr="00200615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00615">
              <w:rPr>
                <w:rFonts w:ascii="仿宋_GB2312" w:eastAsia="仿宋_GB2312" w:hAnsi="宋体" w:hint="eastAsia"/>
                <w:b/>
                <w:sz w:val="24"/>
              </w:rPr>
              <w:t>奖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Pr="00200615">
              <w:rPr>
                <w:rFonts w:ascii="仿宋_GB2312" w:eastAsia="仿宋_GB2312" w:hAnsi="宋体" w:hint="eastAsia"/>
                <w:b/>
                <w:sz w:val="24"/>
              </w:rPr>
              <w:t>项</w:t>
            </w:r>
          </w:p>
        </w:tc>
        <w:tc>
          <w:tcPr>
            <w:tcW w:w="6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665F" w:rsidRPr="00200615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00615">
              <w:rPr>
                <w:rFonts w:ascii="仿宋_GB2312" w:eastAsia="仿宋_GB2312" w:hAnsi="宋体" w:hint="eastAsia"/>
                <w:b/>
                <w:sz w:val="24"/>
              </w:rPr>
              <w:t>申报评奖单位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全称</w:t>
            </w:r>
          </w:p>
        </w:tc>
      </w:tr>
      <w:tr w:rsidR="00BD665F" w:rsidRPr="00814D99" w:rsidTr="00C077AB">
        <w:trPr>
          <w:trHeight w:val="641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特别贡献奖</w:t>
            </w:r>
          </w:p>
        </w:tc>
        <w:tc>
          <w:tcPr>
            <w:tcW w:w="6938" w:type="dxa"/>
            <w:tcBorders>
              <w:top w:val="single" w:sz="12" w:space="0" w:color="auto"/>
            </w:tcBorders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641"/>
        </w:trPr>
        <w:tc>
          <w:tcPr>
            <w:tcW w:w="1702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贡献奖</w:t>
            </w: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641"/>
        </w:trPr>
        <w:tc>
          <w:tcPr>
            <w:tcW w:w="1702" w:type="dxa"/>
            <w:vMerge w:val="restart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最佳组织奖</w:t>
            </w: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71"/>
        </w:trPr>
        <w:tc>
          <w:tcPr>
            <w:tcW w:w="1702" w:type="dxa"/>
            <w:vMerge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51"/>
        </w:trPr>
        <w:tc>
          <w:tcPr>
            <w:tcW w:w="1702" w:type="dxa"/>
            <w:vMerge w:val="restart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最佳参与奖</w:t>
            </w: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45"/>
        </w:trPr>
        <w:tc>
          <w:tcPr>
            <w:tcW w:w="1702" w:type="dxa"/>
            <w:vMerge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67"/>
        </w:trPr>
        <w:tc>
          <w:tcPr>
            <w:tcW w:w="1702" w:type="dxa"/>
            <w:vMerge w:val="restart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最佳创新奖</w:t>
            </w: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61"/>
        </w:trPr>
        <w:tc>
          <w:tcPr>
            <w:tcW w:w="1702" w:type="dxa"/>
            <w:vMerge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55"/>
        </w:trPr>
        <w:tc>
          <w:tcPr>
            <w:tcW w:w="1702" w:type="dxa"/>
            <w:vMerge w:val="restart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最佳宣传奖</w:t>
            </w: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49"/>
        </w:trPr>
        <w:tc>
          <w:tcPr>
            <w:tcW w:w="1702" w:type="dxa"/>
            <w:vMerge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71"/>
        </w:trPr>
        <w:tc>
          <w:tcPr>
            <w:tcW w:w="1702" w:type="dxa"/>
            <w:vMerge w:val="restart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14D99">
              <w:rPr>
                <w:rFonts w:ascii="仿宋_GB2312" w:eastAsia="仿宋_GB2312" w:hAnsi="宋体" w:hint="eastAsia"/>
                <w:sz w:val="24"/>
              </w:rPr>
              <w:t>最佳活动奖</w:t>
            </w: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D665F" w:rsidRPr="00814D99" w:rsidTr="00C077AB">
        <w:trPr>
          <w:trHeight w:val="553"/>
        </w:trPr>
        <w:tc>
          <w:tcPr>
            <w:tcW w:w="1702" w:type="dxa"/>
            <w:vMerge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938" w:type="dxa"/>
            <w:vAlign w:val="center"/>
          </w:tcPr>
          <w:p w:rsidR="00BD665F" w:rsidRPr="00814D99" w:rsidRDefault="00BD665F" w:rsidP="00C077AB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D665F" w:rsidRPr="00814D99" w:rsidRDefault="00BD665F" w:rsidP="00BD665F">
      <w:pPr>
        <w:rPr>
          <w:rFonts w:ascii="仿宋_GB2312" w:eastAsia="仿宋_GB2312" w:hint="eastAsia"/>
          <w:sz w:val="24"/>
        </w:rPr>
      </w:pPr>
    </w:p>
    <w:p w:rsidR="00BD665F" w:rsidRPr="00814D99" w:rsidRDefault="00BD665F" w:rsidP="00BD665F">
      <w:pPr>
        <w:ind w:firstLineChars="150" w:firstLine="360"/>
        <w:rPr>
          <w:rFonts w:ascii="仿宋_GB2312" w:eastAsia="仿宋_GB2312" w:hint="eastAsia"/>
          <w:sz w:val="24"/>
        </w:rPr>
      </w:pPr>
      <w:r w:rsidRPr="00814D99">
        <w:rPr>
          <w:rFonts w:ascii="仿宋_GB2312" w:eastAsia="仿宋_GB2312" w:hint="eastAsia"/>
          <w:sz w:val="24"/>
        </w:rPr>
        <w:t>填表联系人：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814D99">
        <w:rPr>
          <w:rFonts w:ascii="仿宋_GB2312" w:eastAsia="仿宋_GB2312" w:hint="eastAsia"/>
          <w:sz w:val="24"/>
        </w:rPr>
        <w:t xml:space="preserve"> ； 联系电话：</w:t>
      </w:r>
      <w:r w:rsidRPr="00814D99"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5D45A1" w:rsidRPr="00BD665F" w:rsidRDefault="005D45A1">
      <w:bookmarkStart w:id="0" w:name="_GoBack"/>
      <w:bookmarkEnd w:id="0"/>
    </w:p>
    <w:sectPr w:rsidR="005D45A1" w:rsidRPr="00BD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5F"/>
    <w:rsid w:val="005D45A1"/>
    <w:rsid w:val="00604D59"/>
    <w:rsid w:val="00B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9F36-5004-4DDC-ACC8-6BBA54D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2016-04-20T03:58:00Z</dcterms:created>
  <dcterms:modified xsi:type="dcterms:W3CDTF">2016-04-20T03:58:00Z</dcterms:modified>
</cp:coreProperties>
</file>