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6E" w:rsidRPr="00CB2DE0" w:rsidRDefault="00FD496E" w:rsidP="002E2A0C">
      <w:pPr>
        <w:spacing w:line="360" w:lineRule="auto"/>
        <w:jc w:val="center"/>
        <w:rPr>
          <w:rFonts w:ascii="宋体" w:hAnsi="宋体" w:cs="宋体"/>
          <w:b/>
          <w:color w:val="000000" w:themeColor="text1"/>
          <w:sz w:val="32"/>
          <w:szCs w:val="32"/>
        </w:rPr>
      </w:pPr>
      <w:r w:rsidRPr="00CB2DE0">
        <w:rPr>
          <w:rFonts w:ascii="宋体" w:hAnsi="宋体" w:cs="宋体" w:hint="eastAsia"/>
          <w:b/>
          <w:color w:val="000000" w:themeColor="text1"/>
          <w:sz w:val="32"/>
          <w:szCs w:val="32"/>
        </w:rPr>
        <w:t>20</w:t>
      </w:r>
      <w:r w:rsidR="00E65784" w:rsidRPr="00CB2DE0">
        <w:rPr>
          <w:rFonts w:ascii="宋体" w:hAnsi="宋体" w:cs="宋体" w:hint="eastAsia"/>
          <w:b/>
          <w:color w:val="000000" w:themeColor="text1"/>
          <w:sz w:val="32"/>
          <w:szCs w:val="32"/>
        </w:rPr>
        <w:t>20</w:t>
      </w:r>
      <w:r w:rsidRPr="00CB2DE0">
        <w:rPr>
          <w:rFonts w:ascii="宋体" w:hAnsi="宋体" w:cs="宋体" w:hint="eastAsia"/>
          <w:b/>
          <w:color w:val="000000" w:themeColor="text1"/>
          <w:sz w:val="32"/>
          <w:szCs w:val="32"/>
        </w:rPr>
        <w:t>年</w:t>
      </w:r>
      <w:r w:rsidR="00E65784" w:rsidRPr="00CB2DE0">
        <w:rPr>
          <w:rFonts w:ascii="宋体" w:hAnsi="宋体" w:cs="宋体" w:hint="eastAsia"/>
          <w:b/>
          <w:color w:val="000000" w:themeColor="text1"/>
          <w:sz w:val="32"/>
          <w:szCs w:val="32"/>
        </w:rPr>
        <w:t>度</w:t>
      </w:r>
      <w:r w:rsidRPr="00CB2DE0">
        <w:rPr>
          <w:rFonts w:ascii="宋体" w:hAnsi="宋体" w:cs="宋体" w:hint="eastAsia"/>
          <w:b/>
          <w:color w:val="000000" w:themeColor="text1"/>
          <w:sz w:val="32"/>
          <w:szCs w:val="32"/>
        </w:rPr>
        <w:t>“</w:t>
      </w:r>
      <w:r w:rsidR="00C75B18" w:rsidRPr="00CB2DE0">
        <w:rPr>
          <w:rFonts w:ascii="宋体" w:hAnsi="宋体" w:cs="宋体" w:hint="eastAsia"/>
          <w:b/>
          <w:color w:val="000000" w:themeColor="text1"/>
          <w:sz w:val="32"/>
          <w:szCs w:val="32"/>
        </w:rPr>
        <w:t>闵行</w:t>
      </w:r>
      <w:r w:rsidR="00D30C7D" w:rsidRPr="00CB2DE0">
        <w:rPr>
          <w:rFonts w:ascii="宋体" w:hAnsi="宋体" w:cs="宋体" w:hint="eastAsia"/>
          <w:b/>
          <w:color w:val="000000" w:themeColor="text1"/>
          <w:sz w:val="32"/>
          <w:szCs w:val="32"/>
        </w:rPr>
        <w:t>杯</w:t>
      </w:r>
      <w:r w:rsidRPr="00CB2DE0">
        <w:rPr>
          <w:rFonts w:ascii="宋体" w:hAnsi="宋体" w:cs="宋体" w:hint="eastAsia"/>
          <w:b/>
          <w:color w:val="000000" w:themeColor="text1"/>
          <w:sz w:val="32"/>
          <w:szCs w:val="32"/>
        </w:rPr>
        <w:t>”</w:t>
      </w:r>
      <w:r w:rsidR="00E65784" w:rsidRPr="00CB2DE0">
        <w:rPr>
          <w:rFonts w:ascii="宋体" w:hAnsi="宋体" w:cs="宋体" w:hint="eastAsia"/>
          <w:b/>
          <w:color w:val="000000" w:themeColor="text1"/>
          <w:sz w:val="32"/>
          <w:szCs w:val="32"/>
        </w:rPr>
        <w:t>社区手工</w:t>
      </w:r>
      <w:proofErr w:type="gramStart"/>
      <w:r w:rsidR="00C75B18" w:rsidRPr="00CB2DE0">
        <w:rPr>
          <w:rFonts w:ascii="宋体" w:hAnsi="宋体" w:cs="宋体" w:hint="eastAsia"/>
          <w:b/>
          <w:color w:val="000000" w:themeColor="text1"/>
          <w:sz w:val="32"/>
          <w:szCs w:val="32"/>
        </w:rPr>
        <w:t>艺术</w:t>
      </w:r>
      <w:r w:rsidR="00E65784" w:rsidRPr="00CB2DE0">
        <w:rPr>
          <w:rFonts w:ascii="宋体" w:hAnsi="宋体" w:cs="宋体" w:hint="eastAsia"/>
          <w:b/>
          <w:color w:val="000000" w:themeColor="text1"/>
          <w:sz w:val="32"/>
          <w:szCs w:val="32"/>
        </w:rPr>
        <w:t>微课</w:t>
      </w:r>
      <w:r w:rsidR="00C75B18" w:rsidRPr="00CB2DE0">
        <w:rPr>
          <w:rFonts w:ascii="宋体" w:hAnsi="宋体" w:cs="宋体" w:hint="eastAsia"/>
          <w:b/>
          <w:color w:val="000000" w:themeColor="text1"/>
          <w:sz w:val="32"/>
          <w:szCs w:val="32"/>
        </w:rPr>
        <w:t>作品</w:t>
      </w:r>
      <w:proofErr w:type="gramEnd"/>
      <w:r w:rsidR="00E65784" w:rsidRPr="00CB2DE0">
        <w:rPr>
          <w:rFonts w:ascii="宋体" w:hAnsi="宋体" w:cs="宋体" w:hint="eastAsia"/>
          <w:b/>
          <w:color w:val="000000" w:themeColor="text1"/>
          <w:sz w:val="32"/>
          <w:szCs w:val="32"/>
        </w:rPr>
        <w:t>展示活动</w:t>
      </w:r>
      <w:r w:rsidRPr="00CB2DE0">
        <w:rPr>
          <w:rFonts w:ascii="宋体" w:hAnsi="宋体" w:cs="宋体" w:hint="eastAsia"/>
          <w:b/>
          <w:color w:val="000000" w:themeColor="text1"/>
          <w:sz w:val="32"/>
          <w:szCs w:val="32"/>
        </w:rPr>
        <w:t>方案</w:t>
      </w:r>
    </w:p>
    <w:p w:rsidR="00FD496E" w:rsidRPr="00CB2DE0" w:rsidRDefault="00D30C7D" w:rsidP="002E2A0C">
      <w:pPr>
        <w:widowControl/>
        <w:spacing w:line="360" w:lineRule="auto"/>
        <w:ind w:firstLineChars="200" w:firstLine="560"/>
        <w:jc w:val="left"/>
        <w:rPr>
          <w:rFonts w:ascii="仿宋_GB2312" w:eastAsia="仿宋_GB2312" w:hAnsi="宋体" w:cs="宋体"/>
          <w:color w:val="000000" w:themeColor="text1"/>
          <w:kern w:val="0"/>
          <w:sz w:val="28"/>
          <w:szCs w:val="28"/>
        </w:rPr>
      </w:pPr>
      <w:r w:rsidRPr="00CB2DE0">
        <w:rPr>
          <w:rFonts w:ascii="仿宋_GB2312" w:eastAsia="仿宋_GB2312" w:hAnsi="仿宋_GB2312" w:cs="仿宋_GB2312" w:hint="eastAsia"/>
          <w:color w:val="000000" w:themeColor="text1"/>
          <w:sz w:val="28"/>
          <w:szCs w:val="28"/>
          <w:lang w:bidi="ar"/>
        </w:rPr>
        <w:t>发掘并弘扬深蕴于社区教育中的文艺精神和追求美好的社区文化的本质，力求展示出一批具有较高水准的社区成人教育成果，展现上海市民热爱学习崇尚知识</w:t>
      </w:r>
      <w:r w:rsidR="00DB7E9F" w:rsidRPr="00CB2DE0">
        <w:rPr>
          <w:rFonts w:ascii="仿宋_GB2312" w:eastAsia="仿宋_GB2312" w:hAnsi="仿宋_GB2312" w:cs="仿宋_GB2312" w:hint="eastAsia"/>
          <w:color w:val="000000" w:themeColor="text1"/>
          <w:sz w:val="28"/>
          <w:szCs w:val="28"/>
          <w:lang w:bidi="ar"/>
        </w:rPr>
        <w:t>、传承中华文化</w:t>
      </w:r>
      <w:r w:rsidRPr="00CB2DE0">
        <w:rPr>
          <w:rFonts w:ascii="仿宋_GB2312" w:eastAsia="仿宋_GB2312" w:hAnsi="仿宋_GB2312" w:cs="仿宋_GB2312" w:hint="eastAsia"/>
          <w:color w:val="000000" w:themeColor="text1"/>
          <w:sz w:val="28"/>
          <w:szCs w:val="28"/>
          <w:lang w:bidi="ar"/>
        </w:rPr>
        <w:t>的精神风貌，进一步推进上海学习型城市建设，</w:t>
      </w:r>
      <w:r w:rsidR="00DA3863" w:rsidRPr="00CB2DE0">
        <w:rPr>
          <w:rFonts w:ascii="仿宋_GB2312" w:eastAsia="仿宋_GB2312" w:hAnsi="仿宋_GB2312" w:cs="仿宋_GB2312" w:hint="eastAsia"/>
          <w:color w:val="000000" w:themeColor="text1"/>
          <w:sz w:val="28"/>
          <w:szCs w:val="28"/>
          <w:lang w:bidi="ar"/>
        </w:rPr>
        <w:t>丰富市民网上手工艺术学习资源，</w:t>
      </w:r>
      <w:r w:rsidRPr="00CB2DE0">
        <w:rPr>
          <w:rFonts w:ascii="仿宋_GB2312" w:eastAsia="仿宋_GB2312" w:hAnsi="仿宋_GB2312" w:cs="仿宋_GB2312" w:hint="eastAsia"/>
          <w:color w:val="000000" w:themeColor="text1"/>
          <w:sz w:val="28"/>
          <w:szCs w:val="28"/>
          <w:lang w:bidi="ar"/>
        </w:rPr>
        <w:t>特举办</w:t>
      </w:r>
      <w:r w:rsidR="00DA3863" w:rsidRPr="00CB2DE0">
        <w:rPr>
          <w:rFonts w:ascii="仿宋_GB2312" w:eastAsia="仿宋_GB2312" w:hAnsi="仿宋_GB2312" w:cs="仿宋_GB2312" w:hint="eastAsia"/>
          <w:color w:val="000000" w:themeColor="text1"/>
          <w:sz w:val="28"/>
          <w:szCs w:val="28"/>
          <w:lang w:bidi="ar"/>
        </w:rPr>
        <w:t>2020年度“闵行杯”社区手工</w:t>
      </w:r>
      <w:proofErr w:type="gramStart"/>
      <w:r w:rsidR="00DA3863" w:rsidRPr="00CB2DE0">
        <w:rPr>
          <w:rFonts w:ascii="仿宋_GB2312" w:eastAsia="仿宋_GB2312" w:hAnsi="仿宋_GB2312" w:cs="仿宋_GB2312" w:hint="eastAsia"/>
          <w:color w:val="000000" w:themeColor="text1"/>
          <w:sz w:val="28"/>
          <w:szCs w:val="28"/>
          <w:lang w:bidi="ar"/>
        </w:rPr>
        <w:t>艺术微课作品</w:t>
      </w:r>
      <w:proofErr w:type="gramEnd"/>
      <w:r w:rsidR="00DA3863" w:rsidRPr="00CB2DE0">
        <w:rPr>
          <w:rFonts w:ascii="仿宋_GB2312" w:eastAsia="仿宋_GB2312" w:hAnsi="仿宋_GB2312" w:cs="仿宋_GB2312" w:hint="eastAsia"/>
          <w:color w:val="000000" w:themeColor="text1"/>
          <w:sz w:val="28"/>
          <w:szCs w:val="28"/>
          <w:lang w:bidi="ar"/>
        </w:rPr>
        <w:t>展示活动</w:t>
      </w:r>
      <w:r w:rsidRPr="00CB2DE0">
        <w:rPr>
          <w:rFonts w:ascii="仿宋_GB2312" w:eastAsia="仿宋_GB2312" w:hAnsi="仿宋_GB2312" w:cs="仿宋_GB2312" w:hint="eastAsia"/>
          <w:color w:val="000000" w:themeColor="text1"/>
          <w:sz w:val="28"/>
          <w:szCs w:val="28"/>
          <w:lang w:bidi="ar"/>
        </w:rPr>
        <w:t>比赛活动，具体方案如下。</w:t>
      </w:r>
    </w:p>
    <w:p w:rsidR="00FD496E" w:rsidRPr="00CB2DE0" w:rsidRDefault="00FD496E" w:rsidP="002E2A0C">
      <w:pPr>
        <w:widowControl/>
        <w:spacing w:line="360" w:lineRule="auto"/>
        <w:ind w:firstLineChars="200" w:firstLine="560"/>
        <w:jc w:val="left"/>
        <w:rPr>
          <w:rFonts w:ascii="仿宋_GB2312" w:eastAsia="仿宋_GB2312" w:hAnsi="宋体" w:cs="宋体"/>
          <w:color w:val="000000" w:themeColor="text1"/>
          <w:kern w:val="0"/>
          <w:sz w:val="28"/>
          <w:szCs w:val="28"/>
        </w:rPr>
      </w:pPr>
      <w:r w:rsidRPr="00CB2DE0">
        <w:rPr>
          <w:rFonts w:ascii="黑体" w:eastAsia="黑体" w:hAnsi="宋体" w:hint="eastAsia"/>
          <w:color w:val="000000" w:themeColor="text1"/>
          <w:sz w:val="28"/>
          <w:szCs w:val="28"/>
        </w:rPr>
        <w:t>一、活动主题</w:t>
      </w:r>
    </w:p>
    <w:p w:rsidR="00FD496E" w:rsidRPr="00CB2DE0" w:rsidRDefault="00E65784" w:rsidP="002E2A0C">
      <w:pPr>
        <w:widowControl/>
        <w:spacing w:line="360" w:lineRule="auto"/>
        <w:ind w:firstLineChars="200" w:firstLine="560"/>
        <w:jc w:val="left"/>
        <w:rPr>
          <w:rFonts w:ascii="仿宋_GB2312" w:eastAsia="仿宋_GB2312" w:hAnsi="宋体" w:cs="宋体"/>
          <w:color w:val="000000" w:themeColor="text1"/>
          <w:kern w:val="0"/>
          <w:sz w:val="28"/>
          <w:szCs w:val="28"/>
        </w:rPr>
      </w:pPr>
      <w:r w:rsidRPr="00CB2DE0">
        <w:rPr>
          <w:rFonts w:ascii="仿宋_GB2312" w:eastAsia="仿宋_GB2312" w:hAnsi="仿宋_GB2312" w:cs="仿宋_GB2312" w:hint="eastAsia"/>
          <w:color w:val="000000" w:themeColor="text1"/>
          <w:sz w:val="28"/>
          <w:szCs w:val="28"/>
          <w:lang w:bidi="ar"/>
        </w:rPr>
        <w:t>学习让生活更美好，创意让生活更精彩</w:t>
      </w:r>
    </w:p>
    <w:p w:rsidR="00FD496E" w:rsidRPr="00CB2DE0" w:rsidRDefault="00FD496E" w:rsidP="002E2A0C">
      <w:pPr>
        <w:widowControl/>
        <w:spacing w:line="360" w:lineRule="auto"/>
        <w:ind w:firstLineChars="200" w:firstLine="560"/>
        <w:jc w:val="left"/>
        <w:rPr>
          <w:rFonts w:ascii="仿宋_GB2312" w:eastAsia="仿宋_GB2312" w:hAnsi="宋体" w:cs="宋体"/>
          <w:color w:val="000000" w:themeColor="text1"/>
          <w:kern w:val="0"/>
          <w:sz w:val="28"/>
          <w:szCs w:val="28"/>
        </w:rPr>
      </w:pPr>
      <w:r w:rsidRPr="00CB2DE0">
        <w:rPr>
          <w:rFonts w:ascii="黑体" w:eastAsia="黑体" w:hAnsi="宋体" w:hint="eastAsia"/>
          <w:color w:val="000000" w:themeColor="text1"/>
          <w:sz w:val="28"/>
          <w:szCs w:val="28"/>
        </w:rPr>
        <w:t>二、活动组织</w:t>
      </w:r>
    </w:p>
    <w:p w:rsidR="00FD496E" w:rsidRPr="00CB2DE0" w:rsidRDefault="00FD496E" w:rsidP="002E2A0C">
      <w:pPr>
        <w:widowControl/>
        <w:spacing w:line="360" w:lineRule="auto"/>
        <w:ind w:firstLineChars="200" w:firstLine="560"/>
        <w:jc w:val="left"/>
        <w:rPr>
          <w:rFonts w:ascii="仿宋_GB2312" w:eastAsia="仿宋_GB2312" w:hAnsi="宋体" w:cs="宋体"/>
          <w:color w:val="000000" w:themeColor="text1"/>
          <w:kern w:val="0"/>
          <w:sz w:val="28"/>
          <w:szCs w:val="28"/>
        </w:rPr>
      </w:pPr>
      <w:r w:rsidRPr="00CB2DE0">
        <w:rPr>
          <w:rFonts w:ascii="仿宋_GB2312" w:eastAsia="仿宋_GB2312" w:hAnsi="宋体" w:cs="宋体" w:hint="eastAsia"/>
          <w:color w:val="000000" w:themeColor="text1"/>
          <w:kern w:val="0"/>
          <w:sz w:val="28"/>
          <w:szCs w:val="28"/>
        </w:rPr>
        <w:t>主办单位：上海市全民终身学习活动周工作小组</w:t>
      </w:r>
    </w:p>
    <w:p w:rsidR="00FD496E" w:rsidRPr="00CB2DE0" w:rsidRDefault="00FD496E" w:rsidP="002E2A0C">
      <w:pPr>
        <w:widowControl/>
        <w:spacing w:line="360" w:lineRule="auto"/>
        <w:ind w:firstLineChars="708" w:firstLine="1982"/>
        <w:jc w:val="left"/>
        <w:rPr>
          <w:rFonts w:ascii="仿宋_GB2312" w:eastAsia="仿宋_GB2312" w:hAnsi="宋体" w:cs="宋体"/>
          <w:color w:val="000000" w:themeColor="text1"/>
          <w:kern w:val="0"/>
          <w:sz w:val="28"/>
          <w:szCs w:val="28"/>
        </w:rPr>
      </w:pPr>
      <w:r w:rsidRPr="00CB2DE0">
        <w:rPr>
          <w:rFonts w:ascii="仿宋_GB2312" w:eastAsia="仿宋_GB2312" w:hAnsi="宋体" w:cs="宋体" w:hint="eastAsia"/>
          <w:color w:val="000000" w:themeColor="text1"/>
          <w:kern w:val="0"/>
          <w:sz w:val="28"/>
          <w:szCs w:val="28"/>
        </w:rPr>
        <w:t xml:space="preserve">上海市成人教育协会 </w:t>
      </w:r>
    </w:p>
    <w:p w:rsidR="00FD496E" w:rsidRPr="00CB2DE0" w:rsidRDefault="00FD496E" w:rsidP="002E2A0C">
      <w:pPr>
        <w:spacing w:line="360" w:lineRule="auto"/>
        <w:ind w:firstLine="570"/>
        <w:rPr>
          <w:rFonts w:ascii="仿宋_GB2312" w:eastAsia="仿宋_GB2312" w:hAnsi="宋体" w:cs="宋体"/>
          <w:color w:val="000000" w:themeColor="text1"/>
          <w:kern w:val="0"/>
          <w:sz w:val="28"/>
          <w:szCs w:val="28"/>
        </w:rPr>
      </w:pPr>
      <w:r w:rsidRPr="00CB2DE0">
        <w:rPr>
          <w:rFonts w:ascii="仿宋_GB2312" w:eastAsia="仿宋_GB2312" w:hAnsi="宋体" w:cs="宋体" w:hint="eastAsia"/>
          <w:color w:val="000000" w:themeColor="text1"/>
          <w:kern w:val="0"/>
          <w:sz w:val="28"/>
          <w:szCs w:val="28"/>
        </w:rPr>
        <w:t>承办单位：</w:t>
      </w:r>
      <w:r w:rsidR="00302DBA" w:rsidRPr="00CB2DE0">
        <w:rPr>
          <w:rFonts w:ascii="仿宋_GB2312" w:eastAsia="仿宋_GB2312" w:hAnsi="宋体" w:cs="宋体" w:hint="eastAsia"/>
          <w:color w:val="000000" w:themeColor="text1"/>
          <w:kern w:val="0"/>
          <w:sz w:val="28"/>
          <w:szCs w:val="28"/>
        </w:rPr>
        <w:t>闵行</w:t>
      </w:r>
      <w:r w:rsidR="00D30C7D" w:rsidRPr="00CB2DE0">
        <w:rPr>
          <w:rFonts w:ascii="仿宋_GB2312" w:eastAsia="仿宋_GB2312" w:hAnsi="宋体" w:cs="宋体" w:hint="eastAsia"/>
          <w:color w:val="000000" w:themeColor="text1"/>
          <w:kern w:val="0"/>
          <w:sz w:val="28"/>
          <w:szCs w:val="28"/>
        </w:rPr>
        <w:t>区学习型社会建设与终身教育促进委员会办公室</w:t>
      </w:r>
    </w:p>
    <w:p w:rsidR="00FD496E" w:rsidRPr="00CB2DE0" w:rsidRDefault="00302DBA" w:rsidP="002E2A0C">
      <w:pPr>
        <w:widowControl/>
        <w:spacing w:line="360" w:lineRule="auto"/>
        <w:ind w:firstLineChars="708" w:firstLine="1982"/>
        <w:jc w:val="left"/>
        <w:rPr>
          <w:rFonts w:ascii="仿宋_GB2312" w:eastAsia="仿宋_GB2312" w:hAnsi="宋体" w:cs="宋体"/>
          <w:color w:val="000000" w:themeColor="text1"/>
          <w:kern w:val="0"/>
          <w:sz w:val="28"/>
          <w:szCs w:val="28"/>
        </w:rPr>
      </w:pPr>
      <w:r w:rsidRPr="00CB2DE0">
        <w:rPr>
          <w:rFonts w:ascii="仿宋_GB2312" w:eastAsia="仿宋_GB2312" w:hAnsi="宋体" w:cs="宋体" w:hint="eastAsia"/>
          <w:color w:val="000000" w:themeColor="text1"/>
          <w:kern w:val="0"/>
          <w:sz w:val="28"/>
          <w:szCs w:val="28"/>
        </w:rPr>
        <w:t>闵行</w:t>
      </w:r>
      <w:r w:rsidR="00D30C7D" w:rsidRPr="00CB2DE0">
        <w:rPr>
          <w:rFonts w:ascii="仿宋_GB2312" w:eastAsia="仿宋_GB2312" w:hAnsi="宋体" w:cs="宋体" w:hint="eastAsia"/>
          <w:color w:val="000000" w:themeColor="text1"/>
          <w:kern w:val="0"/>
          <w:sz w:val="28"/>
          <w:szCs w:val="28"/>
        </w:rPr>
        <w:t>区教育局</w:t>
      </w:r>
    </w:p>
    <w:p w:rsidR="00D30C7D" w:rsidRPr="00CB2DE0" w:rsidRDefault="00302DBA" w:rsidP="002E2A0C">
      <w:pPr>
        <w:spacing w:line="360" w:lineRule="auto"/>
        <w:ind w:firstLine="1985"/>
        <w:rPr>
          <w:rFonts w:ascii="仿宋_GB2312" w:eastAsia="仿宋_GB2312" w:hAnsi="宋体" w:cs="宋体"/>
          <w:color w:val="000000" w:themeColor="text1"/>
          <w:kern w:val="0"/>
          <w:sz w:val="28"/>
          <w:szCs w:val="28"/>
        </w:rPr>
      </w:pPr>
      <w:r w:rsidRPr="00CB2DE0">
        <w:rPr>
          <w:rFonts w:ascii="仿宋_GB2312" w:eastAsia="仿宋_GB2312" w:hAnsi="宋体" w:cs="宋体" w:hint="eastAsia"/>
          <w:color w:val="000000" w:themeColor="text1"/>
          <w:kern w:val="0"/>
          <w:sz w:val="28"/>
          <w:szCs w:val="28"/>
        </w:rPr>
        <w:t>闵行</w:t>
      </w:r>
      <w:r w:rsidR="00D30C7D" w:rsidRPr="00CB2DE0">
        <w:rPr>
          <w:rFonts w:ascii="仿宋_GB2312" w:eastAsia="仿宋_GB2312" w:hAnsi="宋体" w:cs="宋体" w:hint="eastAsia"/>
          <w:color w:val="000000" w:themeColor="text1"/>
          <w:kern w:val="0"/>
          <w:sz w:val="28"/>
          <w:szCs w:val="28"/>
        </w:rPr>
        <w:t>区社区学院</w:t>
      </w:r>
    </w:p>
    <w:p w:rsidR="00FD496E" w:rsidRPr="00CB2DE0" w:rsidRDefault="00FD496E" w:rsidP="002E2A0C">
      <w:pPr>
        <w:widowControl/>
        <w:spacing w:line="360" w:lineRule="auto"/>
        <w:ind w:firstLineChars="200" w:firstLine="560"/>
        <w:jc w:val="left"/>
        <w:rPr>
          <w:rFonts w:ascii="仿宋_GB2312" w:eastAsia="仿宋_GB2312" w:hAnsi="宋体" w:cs="宋体"/>
          <w:color w:val="000000" w:themeColor="text1"/>
          <w:kern w:val="0"/>
          <w:sz w:val="28"/>
          <w:szCs w:val="28"/>
        </w:rPr>
      </w:pPr>
      <w:r w:rsidRPr="00CB2DE0">
        <w:rPr>
          <w:rFonts w:ascii="仿宋_GB2312" w:eastAsia="仿宋_GB2312" w:hAnsi="宋体" w:cs="宋体" w:hint="eastAsia"/>
          <w:color w:val="000000" w:themeColor="text1"/>
          <w:kern w:val="0"/>
          <w:sz w:val="28"/>
          <w:szCs w:val="28"/>
        </w:rPr>
        <w:t>协办单位：各区县学习办（社区学院）、各市级老年大学</w:t>
      </w:r>
    </w:p>
    <w:p w:rsidR="00FD496E" w:rsidRPr="00CB2DE0" w:rsidRDefault="00DA3863" w:rsidP="002E2A0C">
      <w:pPr>
        <w:spacing w:line="360" w:lineRule="auto"/>
        <w:ind w:firstLine="709"/>
        <w:rPr>
          <w:rFonts w:ascii="黑体" w:eastAsia="黑体" w:hAnsi="宋体"/>
          <w:color w:val="000000" w:themeColor="text1"/>
          <w:sz w:val="28"/>
          <w:szCs w:val="28"/>
        </w:rPr>
      </w:pPr>
      <w:r w:rsidRPr="00CB2DE0">
        <w:rPr>
          <w:rFonts w:ascii="黑体" w:eastAsia="黑体" w:hAnsi="宋体" w:hint="eastAsia"/>
          <w:color w:val="000000" w:themeColor="text1"/>
          <w:sz w:val="28"/>
          <w:szCs w:val="28"/>
        </w:rPr>
        <w:t>三</w:t>
      </w:r>
      <w:r w:rsidR="00FD496E" w:rsidRPr="00CB2DE0">
        <w:rPr>
          <w:rFonts w:ascii="黑体" w:eastAsia="黑体" w:hAnsi="宋体" w:hint="eastAsia"/>
          <w:color w:val="000000" w:themeColor="text1"/>
          <w:sz w:val="28"/>
          <w:szCs w:val="28"/>
        </w:rPr>
        <w:t>、</w:t>
      </w:r>
      <w:r w:rsidRPr="00CB2DE0">
        <w:rPr>
          <w:rFonts w:ascii="黑体" w:eastAsia="黑体" w:hAnsi="宋体" w:hint="eastAsia"/>
          <w:color w:val="000000" w:themeColor="text1"/>
          <w:sz w:val="28"/>
          <w:szCs w:val="28"/>
        </w:rPr>
        <w:t>参评</w:t>
      </w:r>
      <w:r w:rsidR="00FD496E" w:rsidRPr="00CB2DE0">
        <w:rPr>
          <w:rFonts w:ascii="黑体" w:eastAsia="黑体" w:hAnsi="宋体" w:hint="eastAsia"/>
          <w:color w:val="000000" w:themeColor="text1"/>
          <w:sz w:val="28"/>
          <w:szCs w:val="28"/>
        </w:rPr>
        <w:t>要求</w:t>
      </w:r>
    </w:p>
    <w:p w:rsidR="00DA3863" w:rsidRPr="00CB2DE0" w:rsidRDefault="00316D19" w:rsidP="002E2A0C">
      <w:pPr>
        <w:widowControl/>
        <w:spacing w:line="360" w:lineRule="auto"/>
        <w:jc w:val="left"/>
        <w:rPr>
          <w:rFonts w:ascii="仿宋_GB2312" w:eastAsia="仿宋_GB2312" w:hAnsi="宋体" w:cs="宋体"/>
          <w:color w:val="000000" w:themeColor="text1"/>
          <w:kern w:val="0"/>
          <w:sz w:val="28"/>
          <w:szCs w:val="28"/>
        </w:rPr>
      </w:pPr>
      <w:r w:rsidRPr="00CB2DE0">
        <w:rPr>
          <w:rFonts w:ascii="Arial" w:hAnsi="Arial" w:cs="Arial"/>
          <w:color w:val="000000" w:themeColor="text1"/>
        </w:rPr>
        <w:t> </w:t>
      </w:r>
      <w:r w:rsidR="00DA3863" w:rsidRPr="00CB2DE0">
        <w:rPr>
          <w:rFonts w:ascii="Arial" w:hAnsi="Arial" w:cs="Arial" w:hint="eastAsia"/>
          <w:color w:val="000000" w:themeColor="text1"/>
        </w:rPr>
        <w:t xml:space="preserve">    </w:t>
      </w:r>
      <w:r w:rsidRPr="00CB2DE0">
        <w:rPr>
          <w:rFonts w:ascii="Arial" w:hAnsi="Arial" w:cs="Arial"/>
          <w:color w:val="000000" w:themeColor="text1"/>
        </w:rPr>
        <w:t> </w:t>
      </w:r>
      <w:r w:rsidR="00DA3863" w:rsidRPr="00CB2DE0">
        <w:rPr>
          <w:rFonts w:ascii="Arial" w:hAnsi="Arial" w:cs="Arial" w:hint="eastAsia"/>
          <w:color w:val="000000" w:themeColor="text1"/>
        </w:rPr>
        <w:t xml:space="preserve"> </w:t>
      </w:r>
      <w:r w:rsidRPr="00CB2DE0">
        <w:rPr>
          <w:rFonts w:ascii="仿宋_GB2312" w:eastAsia="仿宋_GB2312" w:hAnsi="宋体" w:cs="宋体"/>
          <w:color w:val="000000" w:themeColor="text1"/>
          <w:kern w:val="0"/>
          <w:sz w:val="28"/>
          <w:szCs w:val="28"/>
        </w:rPr>
        <w:t>1.选题适应社区居民</w:t>
      </w:r>
      <w:r w:rsidRPr="00CB2DE0">
        <w:rPr>
          <w:rFonts w:ascii="仿宋_GB2312" w:eastAsia="仿宋_GB2312" w:hAnsi="宋体" w:cs="宋体" w:hint="eastAsia"/>
          <w:color w:val="000000" w:themeColor="text1"/>
          <w:kern w:val="0"/>
          <w:sz w:val="28"/>
          <w:szCs w:val="28"/>
        </w:rPr>
        <w:t>手工</w:t>
      </w:r>
      <w:r w:rsidRPr="00CB2DE0">
        <w:rPr>
          <w:rFonts w:ascii="仿宋_GB2312" w:eastAsia="仿宋_GB2312" w:hAnsi="宋体" w:cs="宋体"/>
          <w:color w:val="000000" w:themeColor="text1"/>
          <w:kern w:val="0"/>
          <w:sz w:val="28"/>
          <w:szCs w:val="28"/>
        </w:rPr>
        <w:t>学习需求。</w:t>
      </w:r>
      <w:r w:rsidRPr="00CB2DE0">
        <w:rPr>
          <w:rFonts w:ascii="仿宋_GB2312" w:eastAsia="仿宋_GB2312" w:hAnsi="宋体" w:cs="宋体" w:hint="eastAsia"/>
          <w:color w:val="000000" w:themeColor="text1"/>
          <w:kern w:val="0"/>
          <w:sz w:val="28"/>
          <w:szCs w:val="28"/>
        </w:rPr>
        <w:t>内容可</w:t>
      </w:r>
      <w:r w:rsidR="00DA3863" w:rsidRPr="00CB2DE0">
        <w:rPr>
          <w:rFonts w:ascii="仿宋_GB2312" w:eastAsia="仿宋_GB2312" w:hAnsi="宋体" w:cs="宋体" w:hint="eastAsia"/>
          <w:color w:val="000000" w:themeColor="text1"/>
          <w:kern w:val="0"/>
          <w:sz w:val="28"/>
          <w:szCs w:val="28"/>
        </w:rPr>
        <w:t>涉及</w:t>
      </w:r>
      <w:r w:rsidRPr="00CB2DE0">
        <w:rPr>
          <w:rFonts w:ascii="仿宋_GB2312" w:eastAsia="仿宋_GB2312" w:hAnsi="宋体" w:cs="宋体" w:hint="eastAsia"/>
          <w:color w:val="000000" w:themeColor="text1"/>
          <w:kern w:val="0"/>
          <w:sz w:val="28"/>
          <w:szCs w:val="28"/>
        </w:rPr>
        <w:t>传统非遗、科技创新、儿童亲子、创意手作、</w:t>
      </w:r>
      <w:r w:rsidR="00DA3863" w:rsidRPr="00CB2DE0">
        <w:rPr>
          <w:rFonts w:ascii="仿宋_GB2312" w:eastAsia="仿宋_GB2312" w:hAnsi="宋体" w:cs="宋体" w:hint="eastAsia"/>
          <w:color w:val="000000" w:themeColor="text1"/>
          <w:kern w:val="0"/>
          <w:sz w:val="28"/>
          <w:szCs w:val="28"/>
        </w:rPr>
        <w:t>环保手工等</w:t>
      </w:r>
      <w:r w:rsidR="00DA3863" w:rsidRPr="00CB2DE0">
        <w:rPr>
          <w:rFonts w:ascii="仿宋_GB2312" w:eastAsia="仿宋_GB2312" w:hAnsi="宋体" w:cs="宋体"/>
          <w:color w:val="000000" w:themeColor="text1"/>
          <w:kern w:val="0"/>
          <w:sz w:val="28"/>
          <w:szCs w:val="28"/>
        </w:rPr>
        <w:t>方向</w:t>
      </w:r>
      <w:r w:rsidRPr="00CB2DE0">
        <w:rPr>
          <w:rFonts w:ascii="仿宋_GB2312" w:eastAsia="仿宋_GB2312" w:hAnsi="宋体" w:cs="宋体"/>
          <w:color w:val="000000" w:themeColor="text1"/>
          <w:kern w:val="0"/>
          <w:sz w:val="28"/>
          <w:szCs w:val="28"/>
        </w:rPr>
        <w:t>。</w:t>
      </w:r>
    </w:p>
    <w:p w:rsidR="00316D19" w:rsidRPr="00CB2DE0" w:rsidRDefault="00316D19" w:rsidP="002E2A0C">
      <w:pPr>
        <w:widowControl/>
        <w:spacing w:line="360" w:lineRule="auto"/>
        <w:ind w:firstLineChars="253" w:firstLine="708"/>
        <w:jc w:val="left"/>
        <w:rPr>
          <w:rFonts w:ascii="仿宋_GB2312" w:eastAsia="仿宋_GB2312" w:hAnsi="宋体" w:cs="宋体"/>
          <w:color w:val="000000" w:themeColor="text1"/>
          <w:kern w:val="0"/>
          <w:sz w:val="28"/>
          <w:szCs w:val="28"/>
        </w:rPr>
      </w:pPr>
      <w:r w:rsidRPr="00CB2DE0">
        <w:rPr>
          <w:rFonts w:ascii="仿宋_GB2312" w:eastAsia="仿宋_GB2312" w:hAnsi="宋体" w:cs="宋体"/>
          <w:color w:val="000000" w:themeColor="text1"/>
          <w:kern w:val="0"/>
          <w:sz w:val="28"/>
          <w:szCs w:val="28"/>
        </w:rPr>
        <w:t>2.制作采用合理的媒体形式与制作技术，时长为</w:t>
      </w:r>
      <w:r w:rsidR="00DA3863" w:rsidRPr="00CB2DE0">
        <w:rPr>
          <w:rFonts w:ascii="仿宋_GB2312" w:eastAsia="仿宋_GB2312" w:hAnsi="宋体" w:cs="宋体" w:hint="eastAsia"/>
          <w:color w:val="000000" w:themeColor="text1"/>
          <w:kern w:val="0"/>
          <w:sz w:val="28"/>
          <w:szCs w:val="28"/>
        </w:rPr>
        <w:t>3</w:t>
      </w:r>
      <w:r w:rsidRPr="00CB2DE0">
        <w:rPr>
          <w:rFonts w:ascii="仿宋_GB2312" w:eastAsia="仿宋_GB2312" w:hAnsi="宋体" w:cs="宋体"/>
          <w:color w:val="000000" w:themeColor="text1"/>
          <w:kern w:val="0"/>
          <w:sz w:val="28"/>
          <w:szCs w:val="28"/>
        </w:rPr>
        <w:t>-15</w:t>
      </w:r>
      <w:r w:rsidR="002E2A0C">
        <w:rPr>
          <w:rFonts w:ascii="仿宋_GB2312" w:eastAsia="仿宋_GB2312" w:hAnsi="宋体" w:cs="宋体"/>
          <w:color w:val="000000" w:themeColor="text1"/>
          <w:kern w:val="0"/>
          <w:sz w:val="28"/>
          <w:szCs w:val="28"/>
        </w:rPr>
        <w:t>分钟</w:t>
      </w:r>
      <w:r w:rsidR="00BA186E" w:rsidRPr="00CB2DE0">
        <w:rPr>
          <w:rFonts w:ascii="仿宋_GB2312" w:eastAsia="仿宋_GB2312" w:hAnsi="宋体" w:cs="宋体" w:hint="eastAsia"/>
          <w:color w:val="000000" w:themeColor="text1"/>
          <w:kern w:val="0"/>
          <w:sz w:val="28"/>
          <w:szCs w:val="28"/>
        </w:rPr>
        <w:t>，</w:t>
      </w:r>
      <w:r w:rsidR="002D276B">
        <w:rPr>
          <w:rFonts w:ascii="仿宋_GB2312" w:eastAsia="仿宋_GB2312" w:hAnsi="宋体" w:cs="宋体" w:hint="eastAsia"/>
          <w:color w:val="000000" w:themeColor="text1"/>
          <w:kern w:val="0"/>
          <w:sz w:val="28"/>
          <w:szCs w:val="28"/>
        </w:rPr>
        <w:t>mp4格式，分辨率在640*480以上，</w:t>
      </w:r>
      <w:r w:rsidR="00BA186E" w:rsidRPr="00CB2DE0">
        <w:rPr>
          <w:rFonts w:ascii="仿宋_GB2312" w:eastAsia="仿宋_GB2312" w:hAnsi="宋体" w:cs="宋体" w:hint="eastAsia"/>
          <w:color w:val="000000" w:themeColor="text1"/>
          <w:kern w:val="0"/>
          <w:sz w:val="28"/>
          <w:szCs w:val="28"/>
        </w:rPr>
        <w:t>每个</w:t>
      </w:r>
      <w:proofErr w:type="gramStart"/>
      <w:r w:rsidR="00BA186E" w:rsidRPr="00CB2DE0">
        <w:rPr>
          <w:rFonts w:ascii="仿宋_GB2312" w:eastAsia="仿宋_GB2312" w:hAnsi="宋体" w:cs="宋体" w:hint="eastAsia"/>
          <w:color w:val="000000" w:themeColor="text1"/>
          <w:kern w:val="0"/>
          <w:sz w:val="28"/>
          <w:szCs w:val="28"/>
        </w:rPr>
        <w:t>区微课参赛</w:t>
      </w:r>
      <w:proofErr w:type="gramEnd"/>
      <w:r w:rsidR="00BA186E" w:rsidRPr="00CB2DE0">
        <w:rPr>
          <w:rFonts w:ascii="仿宋_GB2312" w:eastAsia="仿宋_GB2312" w:hAnsi="宋体" w:cs="宋体" w:hint="eastAsia"/>
          <w:color w:val="000000" w:themeColor="text1"/>
          <w:kern w:val="0"/>
          <w:sz w:val="28"/>
          <w:szCs w:val="28"/>
        </w:rPr>
        <w:t>数量不超过10个。</w:t>
      </w:r>
    </w:p>
    <w:p w:rsidR="00316D19" w:rsidRPr="00CB2DE0" w:rsidRDefault="00316D19" w:rsidP="002E2A0C">
      <w:pPr>
        <w:widowControl/>
        <w:spacing w:line="360" w:lineRule="auto"/>
        <w:ind w:firstLineChars="253" w:firstLine="708"/>
        <w:jc w:val="left"/>
        <w:rPr>
          <w:rFonts w:ascii="仿宋_GB2312" w:eastAsia="仿宋_GB2312" w:hAnsi="宋体" w:cs="宋体"/>
          <w:color w:val="000000" w:themeColor="text1"/>
          <w:kern w:val="0"/>
          <w:sz w:val="28"/>
          <w:szCs w:val="28"/>
        </w:rPr>
      </w:pPr>
      <w:r w:rsidRPr="00CB2DE0">
        <w:rPr>
          <w:rFonts w:ascii="仿宋_GB2312" w:eastAsia="仿宋_GB2312" w:hAnsi="宋体" w:cs="宋体"/>
          <w:color w:val="000000" w:themeColor="text1"/>
          <w:kern w:val="0"/>
          <w:sz w:val="28"/>
          <w:szCs w:val="28"/>
        </w:rPr>
        <w:lastRenderedPageBreak/>
        <w:t>3.参评单位须拥有参评微课程作品的著作权，不得抄袭、转载。</w:t>
      </w:r>
      <w:r w:rsidR="00DA3863" w:rsidRPr="00CB2DE0">
        <w:rPr>
          <w:rFonts w:ascii="仿宋_GB2312" w:eastAsia="仿宋_GB2312" w:hAnsi="宋体" w:cs="宋体" w:hint="eastAsia"/>
          <w:color w:val="000000" w:themeColor="text1"/>
          <w:kern w:val="0"/>
          <w:sz w:val="28"/>
          <w:szCs w:val="28"/>
        </w:rPr>
        <w:t>已参加2019</w:t>
      </w:r>
      <w:r w:rsidR="002E2A0C">
        <w:rPr>
          <w:rFonts w:ascii="仿宋_GB2312" w:eastAsia="仿宋_GB2312" w:hAnsi="宋体" w:cs="宋体" w:hint="eastAsia"/>
          <w:color w:val="000000" w:themeColor="text1"/>
          <w:kern w:val="0"/>
          <w:sz w:val="28"/>
          <w:szCs w:val="28"/>
        </w:rPr>
        <w:t>年度</w:t>
      </w:r>
      <w:proofErr w:type="gramStart"/>
      <w:r w:rsidR="002E2A0C">
        <w:rPr>
          <w:rFonts w:ascii="仿宋_GB2312" w:eastAsia="仿宋_GB2312" w:hAnsi="宋体" w:cs="宋体" w:hint="eastAsia"/>
          <w:color w:val="000000" w:themeColor="text1"/>
          <w:kern w:val="0"/>
          <w:sz w:val="28"/>
          <w:szCs w:val="28"/>
        </w:rPr>
        <w:t>及之前</w:t>
      </w:r>
      <w:proofErr w:type="gramEnd"/>
      <w:r w:rsidR="00DA3863" w:rsidRPr="00CB2DE0">
        <w:rPr>
          <w:rFonts w:ascii="仿宋_GB2312" w:eastAsia="仿宋_GB2312" w:hAnsi="宋体" w:cs="宋体" w:hint="eastAsia"/>
          <w:color w:val="000000" w:themeColor="text1"/>
          <w:kern w:val="0"/>
          <w:sz w:val="28"/>
          <w:szCs w:val="28"/>
        </w:rPr>
        <w:t>市级、国家级社区</w:t>
      </w:r>
      <w:proofErr w:type="gramStart"/>
      <w:r w:rsidR="00DA3863" w:rsidRPr="00CB2DE0">
        <w:rPr>
          <w:rFonts w:ascii="仿宋_GB2312" w:eastAsia="仿宋_GB2312" w:hAnsi="宋体" w:cs="宋体" w:hint="eastAsia"/>
          <w:color w:val="000000" w:themeColor="text1"/>
          <w:kern w:val="0"/>
          <w:sz w:val="28"/>
          <w:szCs w:val="28"/>
        </w:rPr>
        <w:t>教育微课评选</w:t>
      </w:r>
      <w:proofErr w:type="gramEnd"/>
      <w:r w:rsidR="00DA3863" w:rsidRPr="00CB2DE0">
        <w:rPr>
          <w:rFonts w:ascii="仿宋_GB2312" w:eastAsia="仿宋_GB2312" w:hAnsi="宋体" w:cs="宋体" w:hint="eastAsia"/>
          <w:color w:val="000000" w:themeColor="text1"/>
          <w:kern w:val="0"/>
          <w:sz w:val="28"/>
          <w:szCs w:val="28"/>
        </w:rPr>
        <w:t>的获奖作品原则上不参与此次评比。</w:t>
      </w:r>
    </w:p>
    <w:p w:rsidR="00FD496E" w:rsidRPr="00CB2DE0" w:rsidRDefault="002F3D1E" w:rsidP="002E2A0C">
      <w:pPr>
        <w:spacing w:line="360" w:lineRule="auto"/>
        <w:ind w:firstLineChars="228" w:firstLine="638"/>
        <w:rPr>
          <w:rFonts w:ascii="仿宋_GB2312" w:eastAsia="仿宋_GB2312" w:hAnsi="仿宋_GB2312" w:cs="仿宋_GB2312"/>
          <w:color w:val="000000" w:themeColor="text1"/>
          <w:sz w:val="28"/>
          <w:szCs w:val="28"/>
          <w:lang w:bidi="ar"/>
        </w:rPr>
      </w:pPr>
      <w:r w:rsidRPr="00CB2DE0">
        <w:rPr>
          <w:rFonts w:ascii="仿宋_GB2312" w:eastAsia="仿宋_GB2312" w:hAnsi="仿宋_GB2312" w:cs="仿宋_GB2312" w:hint="eastAsia"/>
          <w:color w:val="000000" w:themeColor="text1"/>
          <w:sz w:val="28"/>
          <w:szCs w:val="28"/>
          <w:lang w:bidi="ar"/>
        </w:rPr>
        <w:t>4</w:t>
      </w:r>
      <w:r w:rsidR="00DA3863" w:rsidRPr="00CB2DE0">
        <w:rPr>
          <w:rFonts w:ascii="仿宋_GB2312" w:eastAsia="仿宋_GB2312" w:hAnsi="仿宋_GB2312" w:cs="仿宋_GB2312" w:hint="eastAsia"/>
          <w:color w:val="000000" w:themeColor="text1"/>
          <w:sz w:val="28"/>
          <w:szCs w:val="28"/>
          <w:lang w:bidi="ar"/>
        </w:rPr>
        <w:t>、</w:t>
      </w:r>
      <w:r w:rsidR="00FD496E" w:rsidRPr="00CB2DE0">
        <w:rPr>
          <w:rFonts w:ascii="仿宋_GB2312" w:eastAsia="仿宋_GB2312" w:hAnsi="仿宋_GB2312" w:cs="仿宋_GB2312" w:hint="eastAsia"/>
          <w:color w:val="000000" w:themeColor="text1"/>
          <w:sz w:val="28"/>
          <w:szCs w:val="28"/>
          <w:lang w:bidi="ar"/>
        </w:rPr>
        <w:t>参赛作品必须符合社会主义核心价值观，展现思想性、艺术性和观赏性。</w:t>
      </w:r>
    </w:p>
    <w:p w:rsidR="00FD496E" w:rsidRPr="00CB2DE0" w:rsidRDefault="00DA3863" w:rsidP="002E2A0C">
      <w:pPr>
        <w:spacing w:line="360" w:lineRule="auto"/>
        <w:ind w:firstLine="709"/>
        <w:rPr>
          <w:rFonts w:ascii="黑体" w:eastAsia="黑体" w:hAnsi="宋体"/>
          <w:color w:val="000000" w:themeColor="text1"/>
          <w:sz w:val="28"/>
          <w:szCs w:val="28"/>
        </w:rPr>
      </w:pPr>
      <w:r w:rsidRPr="00CB2DE0">
        <w:rPr>
          <w:rFonts w:ascii="黑体" w:eastAsia="黑体" w:hAnsi="宋体" w:hint="eastAsia"/>
          <w:color w:val="000000" w:themeColor="text1"/>
          <w:sz w:val="28"/>
          <w:szCs w:val="28"/>
        </w:rPr>
        <w:t>四</w:t>
      </w:r>
      <w:r w:rsidR="00FD496E" w:rsidRPr="00CB2DE0">
        <w:rPr>
          <w:rFonts w:ascii="黑体" w:eastAsia="黑体" w:hAnsi="宋体" w:hint="eastAsia"/>
          <w:color w:val="000000" w:themeColor="text1"/>
          <w:sz w:val="28"/>
          <w:szCs w:val="28"/>
        </w:rPr>
        <w:t>、征集对象</w:t>
      </w:r>
    </w:p>
    <w:p w:rsidR="00FD496E" w:rsidRPr="00CB2DE0" w:rsidRDefault="00FD496E" w:rsidP="002E2A0C">
      <w:pPr>
        <w:spacing w:line="360" w:lineRule="auto"/>
        <w:ind w:firstLine="709"/>
        <w:rPr>
          <w:rFonts w:ascii="仿宋_GB2312" w:eastAsia="仿宋_GB2312" w:hAnsi="仿宋_GB2312" w:cs="仿宋_GB2312"/>
          <w:color w:val="000000" w:themeColor="text1"/>
          <w:sz w:val="28"/>
          <w:szCs w:val="28"/>
          <w:lang w:bidi="ar"/>
        </w:rPr>
      </w:pPr>
      <w:r w:rsidRPr="00CB2DE0">
        <w:rPr>
          <w:rFonts w:ascii="仿宋_GB2312" w:eastAsia="仿宋_GB2312" w:hAnsi="仿宋_GB2312" w:cs="仿宋_GB2312" w:hint="eastAsia"/>
          <w:color w:val="000000" w:themeColor="text1"/>
          <w:sz w:val="28"/>
          <w:szCs w:val="28"/>
          <w:lang w:bidi="ar"/>
        </w:rPr>
        <w:t>各级老年大学、各区老年学校、街镇社区学校送交</w:t>
      </w:r>
      <w:r w:rsidR="00316D19" w:rsidRPr="00CB2DE0">
        <w:rPr>
          <w:rFonts w:ascii="仿宋_GB2312" w:eastAsia="仿宋_GB2312" w:hAnsi="仿宋_GB2312" w:cs="仿宋_GB2312" w:hint="eastAsia"/>
          <w:color w:val="000000" w:themeColor="text1"/>
          <w:sz w:val="28"/>
          <w:szCs w:val="28"/>
          <w:lang w:bidi="ar"/>
        </w:rPr>
        <w:t>的凡自行设计开发、适合社区居民学习的手工艺术微课程，均可自愿申报参评。</w:t>
      </w:r>
      <w:r w:rsidR="00DA3863" w:rsidRPr="00CB2DE0">
        <w:rPr>
          <w:rFonts w:ascii="仿宋_GB2312" w:eastAsia="仿宋_GB2312" w:hAnsi="仿宋_GB2312" w:cs="仿宋_GB2312" w:hint="eastAsia"/>
          <w:color w:val="000000" w:themeColor="text1"/>
          <w:sz w:val="28"/>
          <w:szCs w:val="28"/>
          <w:lang w:bidi="ar"/>
        </w:rPr>
        <w:t xml:space="preserve">    </w:t>
      </w:r>
    </w:p>
    <w:p w:rsidR="00FD496E" w:rsidRPr="00CB2DE0" w:rsidRDefault="00DA3863" w:rsidP="002E2A0C">
      <w:pPr>
        <w:spacing w:line="360" w:lineRule="auto"/>
        <w:ind w:firstLine="709"/>
        <w:rPr>
          <w:rFonts w:ascii="黑体" w:eastAsia="黑体" w:hAnsi="宋体"/>
          <w:color w:val="000000" w:themeColor="text1"/>
          <w:sz w:val="28"/>
          <w:szCs w:val="28"/>
        </w:rPr>
      </w:pPr>
      <w:r w:rsidRPr="00CB2DE0">
        <w:rPr>
          <w:rFonts w:ascii="黑体" w:eastAsia="黑体" w:hAnsi="宋体" w:hint="eastAsia"/>
          <w:b/>
          <w:bCs/>
          <w:color w:val="000000" w:themeColor="text1"/>
          <w:sz w:val="28"/>
          <w:szCs w:val="28"/>
        </w:rPr>
        <w:t>五</w:t>
      </w:r>
      <w:r w:rsidRPr="00CB2DE0">
        <w:rPr>
          <w:rFonts w:ascii="黑体" w:eastAsia="黑体" w:hAnsi="宋体"/>
          <w:b/>
          <w:bCs/>
          <w:color w:val="000000" w:themeColor="text1"/>
          <w:sz w:val="28"/>
          <w:szCs w:val="28"/>
        </w:rPr>
        <w:t>、参评方法</w:t>
      </w:r>
    </w:p>
    <w:p w:rsidR="00FD496E" w:rsidRPr="00CB2DE0" w:rsidRDefault="008A42D3" w:rsidP="002E2A0C">
      <w:pPr>
        <w:tabs>
          <w:tab w:val="left" w:pos="0"/>
        </w:tabs>
        <w:spacing w:line="360" w:lineRule="auto"/>
        <w:ind w:firstLineChars="200" w:firstLine="560"/>
        <w:jc w:val="left"/>
        <w:rPr>
          <w:rFonts w:ascii="仿宋_GB2312" w:eastAsia="仿宋_GB2312" w:hAnsi="仿宋_GB2312" w:cs="仿宋_GB2312"/>
          <w:color w:val="000000" w:themeColor="text1"/>
          <w:sz w:val="28"/>
          <w:szCs w:val="28"/>
          <w:lang w:bidi="ar"/>
        </w:rPr>
      </w:pPr>
      <w:r>
        <w:rPr>
          <w:rFonts w:ascii="仿宋_GB2312" w:eastAsia="仿宋_GB2312" w:hAnsi="仿宋_GB2312" w:cs="仿宋_GB2312" w:hint="eastAsia"/>
          <w:color w:val="000000" w:themeColor="text1"/>
          <w:sz w:val="28"/>
          <w:szCs w:val="28"/>
          <w:lang w:bidi="ar"/>
        </w:rPr>
        <w:t>本次评比无需纸质报表，</w:t>
      </w:r>
      <w:bookmarkStart w:id="0" w:name="_GoBack"/>
      <w:bookmarkEnd w:id="0"/>
      <w:r w:rsidR="00FD496E" w:rsidRPr="00CB2DE0">
        <w:rPr>
          <w:rFonts w:ascii="仿宋_GB2312" w:eastAsia="仿宋_GB2312" w:hAnsi="仿宋_GB2312" w:cs="仿宋_GB2312" w:hint="eastAsia"/>
          <w:color w:val="000000" w:themeColor="text1"/>
          <w:sz w:val="28"/>
          <w:szCs w:val="28"/>
          <w:lang w:bidi="ar"/>
        </w:rPr>
        <w:t>各报送单位</w:t>
      </w:r>
      <w:r w:rsidR="00A3125D" w:rsidRPr="00CB2DE0">
        <w:rPr>
          <w:rFonts w:ascii="仿宋_GB2312" w:eastAsia="仿宋_GB2312" w:hAnsi="仿宋_GB2312" w:cs="仿宋_GB2312" w:hint="eastAsia"/>
          <w:color w:val="000000" w:themeColor="text1"/>
          <w:sz w:val="28"/>
          <w:szCs w:val="28"/>
          <w:lang w:bidi="ar"/>
        </w:rPr>
        <w:t>初选作品10件参加比赛。</w:t>
      </w:r>
      <w:r w:rsidR="002F3D1E" w:rsidRPr="00CB2DE0">
        <w:rPr>
          <w:rFonts w:ascii="仿宋_GB2312" w:eastAsia="仿宋_GB2312" w:hAnsi="仿宋_GB2312" w:cs="仿宋_GB2312" w:hint="eastAsia"/>
          <w:color w:val="000000" w:themeColor="text1"/>
          <w:sz w:val="28"/>
          <w:szCs w:val="28"/>
          <w:lang w:bidi="ar"/>
        </w:rPr>
        <w:t>按</w:t>
      </w:r>
      <w:proofErr w:type="gramStart"/>
      <w:r w:rsidR="002F3D1E" w:rsidRPr="00CB2DE0">
        <w:rPr>
          <w:rFonts w:ascii="仿宋_GB2312" w:eastAsia="仿宋_GB2312" w:hAnsi="仿宋_GB2312" w:cs="仿宋_GB2312" w:hint="eastAsia"/>
          <w:color w:val="000000" w:themeColor="text1"/>
          <w:sz w:val="28"/>
          <w:szCs w:val="28"/>
          <w:lang w:bidi="ar"/>
        </w:rPr>
        <w:t>一个微课</w:t>
      </w:r>
      <w:r w:rsidR="00FD496E" w:rsidRPr="00CB2DE0">
        <w:rPr>
          <w:rFonts w:ascii="仿宋_GB2312" w:eastAsia="仿宋_GB2312" w:hAnsi="仿宋_GB2312" w:cs="仿宋_GB2312" w:hint="eastAsia"/>
          <w:color w:val="000000" w:themeColor="text1"/>
          <w:sz w:val="28"/>
          <w:szCs w:val="28"/>
          <w:lang w:bidi="ar"/>
        </w:rPr>
        <w:t>一个</w:t>
      </w:r>
      <w:proofErr w:type="gramEnd"/>
      <w:r w:rsidR="00FD496E" w:rsidRPr="00CB2DE0">
        <w:rPr>
          <w:rFonts w:ascii="仿宋_GB2312" w:eastAsia="仿宋_GB2312" w:hAnsi="仿宋_GB2312" w:cs="仿宋_GB2312" w:hint="eastAsia"/>
          <w:color w:val="000000" w:themeColor="text1"/>
          <w:sz w:val="28"/>
          <w:szCs w:val="28"/>
          <w:lang w:bidi="ar"/>
        </w:rPr>
        <w:t>文件夹要求</w:t>
      </w:r>
      <w:r w:rsidR="002F3D1E" w:rsidRPr="00CB2DE0">
        <w:rPr>
          <w:rFonts w:ascii="仿宋_GB2312" w:eastAsia="仿宋_GB2312" w:hAnsi="仿宋_GB2312" w:cs="仿宋_GB2312" w:hint="eastAsia"/>
          <w:color w:val="000000" w:themeColor="text1"/>
          <w:sz w:val="28"/>
          <w:szCs w:val="28"/>
          <w:lang w:bidi="ar"/>
        </w:rPr>
        <w:t>（</w:t>
      </w:r>
      <w:proofErr w:type="gramStart"/>
      <w:r w:rsidR="002F3D1E" w:rsidRPr="00CB2DE0">
        <w:rPr>
          <w:rFonts w:ascii="仿宋_GB2312" w:eastAsia="仿宋_GB2312" w:hAnsi="仿宋_GB2312" w:cs="仿宋_GB2312" w:hint="eastAsia"/>
          <w:color w:val="000000" w:themeColor="text1"/>
          <w:sz w:val="28"/>
          <w:szCs w:val="28"/>
          <w:lang w:bidi="ar"/>
        </w:rPr>
        <w:t>包含微课和</w:t>
      </w:r>
      <w:proofErr w:type="gramEnd"/>
      <w:r w:rsidR="000F3640">
        <w:rPr>
          <w:rFonts w:ascii="仿宋_GB2312" w:eastAsia="仿宋_GB2312" w:hAnsi="仿宋_GB2312" w:cs="仿宋_GB2312" w:hint="eastAsia"/>
          <w:color w:val="000000" w:themeColor="text1"/>
          <w:sz w:val="28"/>
          <w:szCs w:val="28"/>
          <w:lang w:bidi="ar"/>
        </w:rPr>
        <w:t>附件2</w:t>
      </w:r>
      <w:proofErr w:type="gramStart"/>
      <w:r w:rsidR="002F3D1E" w:rsidRPr="00CB2DE0">
        <w:rPr>
          <w:rFonts w:ascii="仿宋_GB2312" w:eastAsia="仿宋_GB2312" w:hAnsi="仿宋_GB2312" w:cs="仿宋_GB2312" w:hint="eastAsia"/>
          <w:color w:val="000000" w:themeColor="text1"/>
          <w:sz w:val="28"/>
          <w:szCs w:val="28"/>
          <w:lang w:bidi="ar"/>
        </w:rPr>
        <w:t>微课参赛</w:t>
      </w:r>
      <w:proofErr w:type="gramEnd"/>
      <w:r w:rsidR="000F3640">
        <w:rPr>
          <w:rFonts w:ascii="仿宋_GB2312" w:eastAsia="仿宋_GB2312" w:hAnsi="仿宋_GB2312" w:cs="仿宋_GB2312" w:hint="eastAsia"/>
          <w:color w:val="000000" w:themeColor="text1"/>
          <w:sz w:val="28"/>
          <w:szCs w:val="28"/>
          <w:lang w:bidi="ar"/>
        </w:rPr>
        <w:t>申报</w:t>
      </w:r>
      <w:r w:rsidR="002F3D1E" w:rsidRPr="00CB2DE0">
        <w:rPr>
          <w:rFonts w:ascii="仿宋_GB2312" w:eastAsia="仿宋_GB2312" w:hAnsi="仿宋_GB2312" w:cs="仿宋_GB2312" w:hint="eastAsia"/>
          <w:color w:val="000000" w:themeColor="text1"/>
          <w:sz w:val="28"/>
          <w:szCs w:val="28"/>
          <w:lang w:bidi="ar"/>
        </w:rPr>
        <w:t>表）</w:t>
      </w:r>
      <w:r w:rsidR="000F3640">
        <w:rPr>
          <w:rFonts w:ascii="仿宋_GB2312" w:eastAsia="仿宋_GB2312" w:hAnsi="仿宋_GB2312" w:cs="仿宋_GB2312" w:hint="eastAsia"/>
          <w:color w:val="000000" w:themeColor="text1"/>
          <w:sz w:val="28"/>
          <w:szCs w:val="28"/>
          <w:lang w:bidi="ar"/>
        </w:rPr>
        <w:t>，</w:t>
      </w:r>
      <w:r w:rsidR="00FD496E" w:rsidRPr="00CB2DE0">
        <w:rPr>
          <w:rFonts w:ascii="仿宋_GB2312" w:eastAsia="仿宋_GB2312" w:hAnsi="仿宋_GB2312" w:cs="仿宋_GB2312" w:hint="eastAsia"/>
          <w:color w:val="000000" w:themeColor="text1"/>
          <w:sz w:val="28"/>
          <w:szCs w:val="28"/>
          <w:lang w:bidi="ar"/>
        </w:rPr>
        <w:t>文件夹</w:t>
      </w:r>
      <w:r w:rsidR="000F3640">
        <w:rPr>
          <w:rFonts w:ascii="仿宋_GB2312" w:eastAsia="仿宋_GB2312" w:hAnsi="仿宋_GB2312" w:cs="仿宋_GB2312" w:hint="eastAsia"/>
          <w:color w:val="000000" w:themeColor="text1"/>
          <w:sz w:val="28"/>
          <w:szCs w:val="28"/>
          <w:lang w:bidi="ar"/>
        </w:rPr>
        <w:t>名称为</w:t>
      </w:r>
      <w:r w:rsidR="00FD496E" w:rsidRPr="00CB2DE0">
        <w:rPr>
          <w:rFonts w:ascii="仿宋_GB2312" w:eastAsia="仿宋_GB2312" w:hAnsi="仿宋_GB2312" w:cs="仿宋_GB2312" w:hint="eastAsia"/>
          <w:color w:val="000000" w:themeColor="text1"/>
          <w:sz w:val="28"/>
          <w:szCs w:val="28"/>
          <w:lang w:bidi="ar"/>
        </w:rPr>
        <w:t>编号</w:t>
      </w:r>
      <w:r w:rsidR="000F3640">
        <w:rPr>
          <w:rFonts w:ascii="仿宋_GB2312" w:eastAsia="仿宋_GB2312" w:hAnsi="仿宋_GB2312" w:cs="仿宋_GB2312" w:hint="eastAsia"/>
          <w:color w:val="000000" w:themeColor="text1"/>
          <w:sz w:val="28"/>
          <w:szCs w:val="28"/>
          <w:lang w:bidi="ar"/>
        </w:rPr>
        <w:t>+</w:t>
      </w:r>
      <w:proofErr w:type="gramStart"/>
      <w:r w:rsidR="000F3640">
        <w:rPr>
          <w:rFonts w:ascii="仿宋_GB2312" w:eastAsia="仿宋_GB2312" w:hAnsi="仿宋_GB2312" w:cs="仿宋_GB2312" w:hint="eastAsia"/>
          <w:color w:val="000000" w:themeColor="text1"/>
          <w:sz w:val="28"/>
          <w:szCs w:val="28"/>
          <w:lang w:bidi="ar"/>
        </w:rPr>
        <w:t>微课名</w:t>
      </w:r>
      <w:proofErr w:type="gramEnd"/>
      <w:r w:rsidR="00FD496E" w:rsidRPr="00CB2DE0">
        <w:rPr>
          <w:rFonts w:ascii="仿宋_GB2312" w:eastAsia="仿宋_GB2312" w:hAnsi="仿宋_GB2312" w:cs="仿宋_GB2312" w:hint="eastAsia"/>
          <w:color w:val="000000" w:themeColor="text1"/>
          <w:sz w:val="28"/>
          <w:szCs w:val="28"/>
          <w:lang w:bidi="ar"/>
        </w:rPr>
        <w:t>（与汇总表推荐序号相同），</w:t>
      </w:r>
      <w:r>
        <w:rPr>
          <w:rFonts w:ascii="仿宋_GB2312" w:eastAsia="仿宋_GB2312" w:hAnsi="仿宋_GB2312" w:cs="仿宋_GB2312" w:hint="eastAsia"/>
          <w:color w:val="000000" w:themeColor="text1"/>
          <w:sz w:val="28"/>
          <w:szCs w:val="28"/>
          <w:lang w:bidi="ar"/>
        </w:rPr>
        <w:t>与附件1汇总</w:t>
      </w:r>
      <w:proofErr w:type="gramStart"/>
      <w:r>
        <w:rPr>
          <w:rFonts w:ascii="仿宋_GB2312" w:eastAsia="仿宋_GB2312" w:hAnsi="仿宋_GB2312" w:cs="仿宋_GB2312" w:hint="eastAsia"/>
          <w:color w:val="000000" w:themeColor="text1"/>
          <w:sz w:val="28"/>
          <w:szCs w:val="28"/>
          <w:lang w:bidi="ar"/>
        </w:rPr>
        <w:t>表一起</w:t>
      </w:r>
      <w:proofErr w:type="gramEnd"/>
      <w:r>
        <w:rPr>
          <w:rFonts w:ascii="仿宋_GB2312" w:eastAsia="仿宋_GB2312" w:hAnsi="仿宋_GB2312" w:cs="仿宋_GB2312" w:hint="eastAsia"/>
          <w:color w:val="000000" w:themeColor="text1"/>
          <w:sz w:val="28"/>
          <w:szCs w:val="28"/>
          <w:lang w:bidi="ar"/>
        </w:rPr>
        <w:t>打包，</w:t>
      </w:r>
      <w:r w:rsidR="00CB2DE0" w:rsidRPr="00CB2DE0">
        <w:rPr>
          <w:rFonts w:ascii="仿宋_GB2312" w:eastAsia="仿宋_GB2312" w:hAnsi="仿宋_GB2312" w:cs="仿宋_GB2312" w:hint="eastAsia"/>
          <w:color w:val="000000" w:themeColor="text1"/>
          <w:sz w:val="28"/>
          <w:szCs w:val="28"/>
          <w:lang w:bidi="ar"/>
        </w:rPr>
        <w:t>为避免文件包内存过大无法发送，建议可通过</w:t>
      </w:r>
      <w:r w:rsidR="00CB2DE0">
        <w:rPr>
          <w:rFonts w:ascii="仿宋_GB2312" w:eastAsia="仿宋_GB2312" w:hAnsi="仿宋_GB2312" w:cs="仿宋_GB2312" w:hint="eastAsia"/>
          <w:color w:val="000000" w:themeColor="text1"/>
          <w:sz w:val="28"/>
          <w:szCs w:val="28"/>
          <w:lang w:bidi="ar"/>
        </w:rPr>
        <w:t>以电子邮件发送</w:t>
      </w:r>
      <w:r w:rsidR="00CB2DE0" w:rsidRPr="00CB2DE0">
        <w:rPr>
          <w:rFonts w:ascii="仿宋_GB2312" w:eastAsia="仿宋_GB2312" w:hAnsi="仿宋_GB2312" w:cs="仿宋_GB2312" w:hint="eastAsia"/>
          <w:color w:val="000000" w:themeColor="text1"/>
          <w:sz w:val="28"/>
          <w:szCs w:val="28"/>
          <w:lang w:bidi="ar"/>
        </w:rPr>
        <w:t>百度云盘链接的方式</w:t>
      </w:r>
      <w:r w:rsidR="00FD496E" w:rsidRPr="00CB2DE0">
        <w:rPr>
          <w:rFonts w:ascii="仿宋_GB2312" w:eastAsia="仿宋_GB2312" w:hAnsi="仿宋_GB2312" w:cs="仿宋_GB2312" w:hint="eastAsia"/>
          <w:color w:val="000000" w:themeColor="text1"/>
          <w:sz w:val="28"/>
          <w:szCs w:val="28"/>
          <w:lang w:bidi="ar"/>
        </w:rPr>
        <w:t>于</w:t>
      </w:r>
      <w:r w:rsidR="00CB2DE0" w:rsidRPr="00CB2DE0">
        <w:rPr>
          <w:rFonts w:ascii="仿宋_GB2312" w:eastAsia="仿宋_GB2312" w:hAnsi="仿宋_GB2312" w:cs="仿宋_GB2312" w:hint="eastAsia"/>
          <w:color w:val="000000" w:themeColor="text1"/>
          <w:sz w:val="28"/>
          <w:szCs w:val="28"/>
          <w:lang w:bidi="ar"/>
        </w:rPr>
        <w:t>9</w:t>
      </w:r>
      <w:r w:rsidR="00FD496E" w:rsidRPr="00CB2DE0">
        <w:rPr>
          <w:rFonts w:ascii="仿宋_GB2312" w:eastAsia="仿宋_GB2312" w:hAnsi="仿宋_GB2312" w:cs="仿宋_GB2312" w:hint="eastAsia"/>
          <w:color w:val="000000" w:themeColor="text1"/>
          <w:sz w:val="28"/>
          <w:szCs w:val="28"/>
          <w:lang w:bidi="ar"/>
        </w:rPr>
        <w:t>月3</w:t>
      </w:r>
      <w:r w:rsidR="00CB2DE0" w:rsidRPr="00CB2DE0">
        <w:rPr>
          <w:rFonts w:ascii="仿宋_GB2312" w:eastAsia="仿宋_GB2312" w:hAnsi="仿宋_GB2312" w:cs="仿宋_GB2312" w:hint="eastAsia"/>
          <w:color w:val="000000" w:themeColor="text1"/>
          <w:sz w:val="28"/>
          <w:szCs w:val="28"/>
          <w:lang w:bidi="ar"/>
        </w:rPr>
        <w:t>0</w:t>
      </w:r>
      <w:r w:rsidR="00CB2DE0">
        <w:rPr>
          <w:rFonts w:ascii="仿宋_GB2312" w:eastAsia="仿宋_GB2312" w:hAnsi="仿宋_GB2312" w:cs="仿宋_GB2312" w:hint="eastAsia"/>
          <w:color w:val="000000" w:themeColor="text1"/>
          <w:sz w:val="28"/>
          <w:szCs w:val="28"/>
          <w:lang w:bidi="ar"/>
        </w:rPr>
        <w:t>日前发送相关参赛资料</w:t>
      </w:r>
      <w:r w:rsidR="00FD496E" w:rsidRPr="00CB2DE0">
        <w:rPr>
          <w:rFonts w:ascii="仿宋_GB2312" w:eastAsia="仿宋_GB2312" w:hAnsi="仿宋_GB2312" w:cs="仿宋_GB2312" w:hint="eastAsia"/>
          <w:color w:val="000000" w:themeColor="text1"/>
          <w:sz w:val="28"/>
          <w:szCs w:val="28"/>
          <w:lang w:bidi="ar"/>
        </w:rPr>
        <w:t>。</w:t>
      </w:r>
    </w:p>
    <w:p w:rsidR="00FD496E" w:rsidRPr="00CB2DE0" w:rsidRDefault="00CB2DE0" w:rsidP="002E2A0C">
      <w:pPr>
        <w:spacing w:line="360" w:lineRule="auto"/>
        <w:ind w:firstLine="709"/>
        <w:rPr>
          <w:rFonts w:ascii="黑体" w:eastAsia="黑体" w:hAnsi="宋体"/>
          <w:color w:val="000000" w:themeColor="text1"/>
          <w:sz w:val="28"/>
          <w:szCs w:val="28"/>
        </w:rPr>
      </w:pPr>
      <w:r>
        <w:rPr>
          <w:rFonts w:ascii="黑体" w:eastAsia="黑体" w:hAnsi="宋体" w:hint="eastAsia"/>
          <w:color w:val="000000" w:themeColor="text1"/>
          <w:sz w:val="28"/>
          <w:szCs w:val="28"/>
        </w:rPr>
        <w:t>六</w:t>
      </w:r>
      <w:r w:rsidR="00FD496E" w:rsidRPr="00CB2DE0">
        <w:rPr>
          <w:rFonts w:ascii="黑体" w:eastAsia="黑体" w:hAnsi="宋体" w:hint="eastAsia"/>
          <w:color w:val="000000" w:themeColor="text1"/>
          <w:sz w:val="28"/>
          <w:szCs w:val="28"/>
        </w:rPr>
        <w:t>、作品评选</w:t>
      </w:r>
      <w:r>
        <w:rPr>
          <w:rFonts w:ascii="黑体" w:eastAsia="黑体" w:hAnsi="宋体" w:hint="eastAsia"/>
          <w:color w:val="000000" w:themeColor="text1"/>
          <w:sz w:val="28"/>
          <w:szCs w:val="28"/>
        </w:rPr>
        <w:t>与展示</w:t>
      </w:r>
    </w:p>
    <w:p w:rsidR="00FD496E" w:rsidRDefault="00CB2DE0" w:rsidP="002E2A0C">
      <w:pPr>
        <w:spacing w:line="360" w:lineRule="auto"/>
        <w:ind w:firstLine="709"/>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FD496E" w:rsidRPr="00CB2DE0">
        <w:rPr>
          <w:rFonts w:ascii="仿宋_GB2312" w:eastAsia="仿宋_GB2312" w:hAnsi="宋体" w:cs="宋体" w:hint="eastAsia"/>
          <w:color w:val="000000" w:themeColor="text1"/>
          <w:kern w:val="0"/>
          <w:sz w:val="28"/>
          <w:szCs w:val="28"/>
        </w:rPr>
        <w:t>由承办单位组织相关工艺美术专家、</w:t>
      </w:r>
      <w:r w:rsidR="00CA55A8" w:rsidRPr="00CB2DE0">
        <w:rPr>
          <w:rFonts w:ascii="仿宋_GB2312" w:eastAsia="仿宋_GB2312" w:hAnsi="宋体" w:cs="宋体" w:hint="eastAsia"/>
          <w:color w:val="000000" w:themeColor="text1"/>
          <w:kern w:val="0"/>
          <w:sz w:val="28"/>
          <w:szCs w:val="28"/>
        </w:rPr>
        <w:t>相关民间</w:t>
      </w:r>
      <w:r w:rsidR="00FD496E" w:rsidRPr="00CB2DE0">
        <w:rPr>
          <w:rFonts w:ascii="仿宋_GB2312" w:eastAsia="仿宋_GB2312" w:hAnsi="宋体" w:cs="宋体" w:hint="eastAsia"/>
          <w:color w:val="000000" w:themeColor="text1"/>
          <w:kern w:val="0"/>
          <w:sz w:val="28"/>
          <w:szCs w:val="28"/>
        </w:rPr>
        <w:t>技艺传承人等组成赛事评委会，确保本次</w:t>
      </w:r>
      <w:r w:rsidR="00CA55A8" w:rsidRPr="00CB2DE0">
        <w:rPr>
          <w:rFonts w:ascii="仿宋_GB2312" w:eastAsia="仿宋_GB2312" w:hAnsi="宋体" w:cs="宋体" w:hint="eastAsia"/>
          <w:color w:val="000000" w:themeColor="text1"/>
          <w:kern w:val="0"/>
          <w:sz w:val="28"/>
          <w:szCs w:val="28"/>
        </w:rPr>
        <w:t>比</w:t>
      </w:r>
      <w:r w:rsidR="00FD496E" w:rsidRPr="00CB2DE0">
        <w:rPr>
          <w:rFonts w:ascii="仿宋_GB2312" w:eastAsia="仿宋_GB2312" w:hAnsi="宋体" w:cs="宋体" w:hint="eastAsia"/>
          <w:color w:val="000000" w:themeColor="text1"/>
          <w:kern w:val="0"/>
          <w:sz w:val="28"/>
          <w:szCs w:val="28"/>
        </w:rPr>
        <w:t>赛展评活动的公开、公正、公平举行</w:t>
      </w:r>
      <w:r>
        <w:rPr>
          <w:rFonts w:ascii="仿宋_GB2312" w:eastAsia="仿宋_GB2312" w:hAnsi="宋体" w:cs="宋体" w:hint="eastAsia"/>
          <w:color w:val="000000" w:themeColor="text1"/>
          <w:kern w:val="0"/>
          <w:sz w:val="28"/>
          <w:szCs w:val="28"/>
        </w:rPr>
        <w:t>；</w:t>
      </w:r>
    </w:p>
    <w:p w:rsidR="00CB2DE0" w:rsidRPr="00CB2DE0" w:rsidRDefault="00CB2DE0" w:rsidP="002E2A0C">
      <w:pPr>
        <w:spacing w:line="360" w:lineRule="auto"/>
        <w:ind w:firstLine="709"/>
        <w:rPr>
          <w:rFonts w:ascii="仿宋_GB2312" w:eastAsia="仿宋_GB2312" w:hAnsi="仿宋_GB2312" w:cs="仿宋_GB2312"/>
          <w:color w:val="000000" w:themeColor="text1"/>
          <w:sz w:val="28"/>
          <w:szCs w:val="28"/>
          <w:lang w:bidi="ar"/>
        </w:rPr>
      </w:pPr>
      <w:r>
        <w:rPr>
          <w:rFonts w:ascii="仿宋_GB2312" w:eastAsia="仿宋_GB2312" w:hAnsi="宋体" w:cs="宋体" w:hint="eastAsia"/>
          <w:color w:val="000000" w:themeColor="text1"/>
          <w:kern w:val="0"/>
          <w:sz w:val="28"/>
          <w:szCs w:val="28"/>
        </w:rPr>
        <w:t>2、本次所有符合要求的</w:t>
      </w:r>
      <w:proofErr w:type="gramStart"/>
      <w:r>
        <w:rPr>
          <w:rFonts w:ascii="仿宋_GB2312" w:eastAsia="仿宋_GB2312" w:hAnsi="宋体" w:cs="宋体" w:hint="eastAsia"/>
          <w:color w:val="000000" w:themeColor="text1"/>
          <w:kern w:val="0"/>
          <w:sz w:val="28"/>
          <w:szCs w:val="28"/>
        </w:rPr>
        <w:t>参赛微课将</w:t>
      </w:r>
      <w:proofErr w:type="gramEnd"/>
      <w:r>
        <w:rPr>
          <w:rFonts w:ascii="仿宋_GB2312" w:eastAsia="仿宋_GB2312" w:hAnsi="宋体" w:cs="宋体" w:hint="eastAsia"/>
          <w:color w:val="000000" w:themeColor="text1"/>
          <w:kern w:val="0"/>
          <w:sz w:val="28"/>
          <w:szCs w:val="28"/>
        </w:rPr>
        <w:t>通过上海学习网、上海市民体验基地微信号、创意手工体验基地微信号、</w:t>
      </w:r>
      <w:proofErr w:type="gramStart"/>
      <w:r>
        <w:rPr>
          <w:rFonts w:ascii="仿宋_GB2312" w:eastAsia="仿宋_GB2312" w:hAnsi="宋体" w:cs="宋体" w:hint="eastAsia"/>
          <w:color w:val="000000" w:themeColor="text1"/>
          <w:kern w:val="0"/>
          <w:sz w:val="28"/>
          <w:szCs w:val="28"/>
        </w:rPr>
        <w:t>头条号</w:t>
      </w:r>
      <w:proofErr w:type="gramEnd"/>
      <w:r>
        <w:rPr>
          <w:rFonts w:ascii="仿宋_GB2312" w:eastAsia="仿宋_GB2312" w:hAnsi="宋体" w:cs="宋体" w:hint="eastAsia"/>
          <w:color w:val="000000" w:themeColor="text1"/>
          <w:kern w:val="0"/>
          <w:sz w:val="28"/>
          <w:szCs w:val="28"/>
        </w:rPr>
        <w:t>等媒体平台展示。</w:t>
      </w:r>
    </w:p>
    <w:p w:rsidR="00FD496E" w:rsidRPr="00CB2DE0" w:rsidRDefault="00CB2DE0" w:rsidP="002E2A0C">
      <w:pPr>
        <w:spacing w:line="360" w:lineRule="auto"/>
        <w:ind w:firstLine="709"/>
        <w:rPr>
          <w:rFonts w:ascii="黑体" w:eastAsia="黑体" w:hAnsi="宋体"/>
          <w:color w:val="000000" w:themeColor="text1"/>
          <w:sz w:val="28"/>
          <w:szCs w:val="28"/>
        </w:rPr>
      </w:pPr>
      <w:r>
        <w:rPr>
          <w:rFonts w:ascii="黑体" w:eastAsia="黑体" w:hAnsi="宋体" w:hint="eastAsia"/>
          <w:color w:val="000000" w:themeColor="text1"/>
          <w:sz w:val="28"/>
          <w:szCs w:val="28"/>
        </w:rPr>
        <w:t>七</w:t>
      </w:r>
      <w:r w:rsidR="00FD496E" w:rsidRPr="00CB2DE0">
        <w:rPr>
          <w:rFonts w:ascii="黑体" w:eastAsia="黑体" w:hAnsi="宋体" w:hint="eastAsia"/>
          <w:color w:val="000000" w:themeColor="text1"/>
          <w:sz w:val="28"/>
          <w:szCs w:val="28"/>
        </w:rPr>
        <w:t>、奖项设置</w:t>
      </w:r>
    </w:p>
    <w:p w:rsidR="00FD496E" w:rsidRPr="00CB2DE0" w:rsidRDefault="00CB2DE0" w:rsidP="002E2A0C">
      <w:pPr>
        <w:spacing w:line="360" w:lineRule="auto"/>
        <w:ind w:firstLineChars="250" w:firstLine="70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本次</w:t>
      </w:r>
      <w:proofErr w:type="gramStart"/>
      <w:r>
        <w:rPr>
          <w:rFonts w:ascii="仿宋_GB2312" w:eastAsia="仿宋_GB2312" w:hAnsi="宋体" w:cs="宋体" w:hint="eastAsia"/>
          <w:color w:val="000000" w:themeColor="text1"/>
          <w:kern w:val="0"/>
          <w:sz w:val="28"/>
          <w:szCs w:val="28"/>
        </w:rPr>
        <w:t>微课展示</w:t>
      </w:r>
      <w:proofErr w:type="gramEnd"/>
      <w:r>
        <w:rPr>
          <w:rFonts w:ascii="仿宋_GB2312" w:eastAsia="仿宋_GB2312" w:hAnsi="宋体" w:cs="宋体" w:hint="eastAsia"/>
          <w:color w:val="000000" w:themeColor="text1"/>
          <w:kern w:val="0"/>
          <w:sz w:val="28"/>
          <w:szCs w:val="28"/>
        </w:rPr>
        <w:t>活动将评出精品课程</w:t>
      </w:r>
      <w:r w:rsidR="002E2A0C">
        <w:rPr>
          <w:rFonts w:ascii="仿宋_GB2312" w:eastAsia="仿宋_GB2312" w:hAnsi="宋体" w:cs="宋体" w:hint="eastAsia"/>
          <w:color w:val="000000" w:themeColor="text1"/>
          <w:kern w:val="0"/>
          <w:sz w:val="28"/>
          <w:szCs w:val="28"/>
        </w:rPr>
        <w:t>、创意课程、特色课程及优秀课程等奖项。</w:t>
      </w:r>
    </w:p>
    <w:p w:rsidR="00FD496E" w:rsidRPr="00CB2DE0" w:rsidRDefault="002E2A0C" w:rsidP="002E2A0C">
      <w:pPr>
        <w:spacing w:line="360" w:lineRule="auto"/>
        <w:ind w:firstLine="709"/>
        <w:rPr>
          <w:rFonts w:ascii="仿宋_GB2312" w:eastAsia="仿宋_GB2312" w:hAnsi="仿宋_GB2312" w:cs="仿宋_GB2312"/>
          <w:color w:val="000000" w:themeColor="text1"/>
          <w:sz w:val="28"/>
          <w:szCs w:val="28"/>
          <w:lang w:bidi="ar"/>
        </w:rPr>
      </w:pPr>
      <w:r>
        <w:rPr>
          <w:rFonts w:ascii="黑体" w:eastAsia="黑体" w:hAnsi="宋体" w:hint="eastAsia"/>
          <w:color w:val="000000" w:themeColor="text1"/>
          <w:sz w:val="28"/>
          <w:szCs w:val="28"/>
        </w:rPr>
        <w:lastRenderedPageBreak/>
        <w:t>八</w:t>
      </w:r>
      <w:r w:rsidR="00FD496E" w:rsidRPr="00CB2DE0">
        <w:rPr>
          <w:rFonts w:ascii="黑体" w:eastAsia="黑体" w:hAnsi="宋体" w:hint="eastAsia"/>
          <w:color w:val="000000" w:themeColor="text1"/>
          <w:sz w:val="28"/>
          <w:szCs w:val="28"/>
        </w:rPr>
        <w:t>、联系人</w:t>
      </w:r>
    </w:p>
    <w:p w:rsidR="00FD496E" w:rsidRPr="00CB2DE0" w:rsidRDefault="00CA55A8" w:rsidP="002E2A0C">
      <w:pPr>
        <w:spacing w:line="360" w:lineRule="auto"/>
        <w:ind w:firstLineChars="450" w:firstLine="1260"/>
        <w:rPr>
          <w:rFonts w:ascii="仿宋_GB2312" w:eastAsia="仿宋_GB2312" w:hAnsi="宋体" w:cs="宋体"/>
          <w:color w:val="000000" w:themeColor="text1"/>
          <w:kern w:val="0"/>
          <w:sz w:val="28"/>
          <w:szCs w:val="28"/>
        </w:rPr>
      </w:pPr>
      <w:r w:rsidRPr="00CB2DE0">
        <w:rPr>
          <w:rFonts w:ascii="仿宋_GB2312" w:eastAsia="仿宋_GB2312" w:hAnsi="宋体" w:cs="宋体" w:hint="eastAsia"/>
          <w:color w:val="000000" w:themeColor="text1"/>
          <w:kern w:val="0"/>
          <w:sz w:val="28"/>
          <w:szCs w:val="28"/>
        </w:rPr>
        <w:t>闵行</w:t>
      </w:r>
      <w:r w:rsidR="005C71E6" w:rsidRPr="00CB2DE0">
        <w:rPr>
          <w:rFonts w:ascii="仿宋_GB2312" w:eastAsia="仿宋_GB2312" w:hAnsi="宋体" w:cs="宋体" w:hint="eastAsia"/>
          <w:color w:val="000000" w:themeColor="text1"/>
          <w:kern w:val="0"/>
          <w:sz w:val="28"/>
          <w:szCs w:val="28"/>
        </w:rPr>
        <w:t>区社区学院</w:t>
      </w:r>
      <w:r w:rsidR="00FD496E" w:rsidRPr="00CB2DE0">
        <w:rPr>
          <w:rFonts w:ascii="仿宋_GB2312" w:eastAsia="仿宋_GB2312" w:hAnsi="宋体" w:cs="宋体" w:hint="eastAsia"/>
          <w:color w:val="000000" w:themeColor="text1"/>
          <w:kern w:val="0"/>
          <w:sz w:val="28"/>
          <w:szCs w:val="28"/>
        </w:rPr>
        <w:t xml:space="preserve">   </w:t>
      </w:r>
      <w:r w:rsidRPr="00CB2DE0">
        <w:rPr>
          <w:rFonts w:ascii="仿宋_GB2312" w:eastAsia="仿宋_GB2312" w:hAnsi="宋体" w:cs="宋体" w:hint="eastAsia"/>
          <w:color w:val="000000" w:themeColor="text1"/>
          <w:kern w:val="0"/>
          <w:sz w:val="28"/>
          <w:szCs w:val="28"/>
        </w:rPr>
        <w:t>徐明</w:t>
      </w:r>
    </w:p>
    <w:p w:rsidR="00FD496E" w:rsidRPr="00CB2DE0" w:rsidRDefault="00FD496E" w:rsidP="002E2A0C">
      <w:pPr>
        <w:spacing w:line="360" w:lineRule="auto"/>
        <w:ind w:firstLineChars="450" w:firstLine="1260"/>
        <w:rPr>
          <w:rFonts w:ascii="仿宋_GB2312" w:eastAsia="仿宋_GB2312" w:hAnsi="宋体" w:cs="宋体"/>
          <w:color w:val="000000" w:themeColor="text1"/>
          <w:kern w:val="0"/>
          <w:sz w:val="28"/>
          <w:szCs w:val="28"/>
        </w:rPr>
      </w:pPr>
      <w:r w:rsidRPr="00CB2DE0">
        <w:rPr>
          <w:rFonts w:ascii="仿宋_GB2312" w:eastAsia="仿宋_GB2312" w:hAnsi="宋体" w:cs="宋体" w:hint="eastAsia"/>
          <w:color w:val="000000" w:themeColor="text1"/>
          <w:kern w:val="0"/>
          <w:sz w:val="28"/>
          <w:szCs w:val="28"/>
        </w:rPr>
        <w:t>地址：</w:t>
      </w:r>
      <w:r w:rsidR="00CA55A8" w:rsidRPr="00CB2DE0">
        <w:rPr>
          <w:rFonts w:ascii="仿宋_GB2312" w:eastAsia="仿宋_GB2312" w:hAnsi="宋体" w:cs="宋体" w:hint="eastAsia"/>
          <w:color w:val="000000" w:themeColor="text1"/>
          <w:kern w:val="0"/>
          <w:sz w:val="28"/>
          <w:szCs w:val="28"/>
        </w:rPr>
        <w:t>闵行区</w:t>
      </w:r>
      <w:proofErr w:type="gramStart"/>
      <w:r w:rsidR="00CA55A8" w:rsidRPr="00CB2DE0">
        <w:rPr>
          <w:rFonts w:ascii="仿宋_GB2312" w:eastAsia="仿宋_GB2312" w:hAnsi="宋体" w:cs="宋体" w:hint="eastAsia"/>
          <w:color w:val="000000" w:themeColor="text1"/>
          <w:kern w:val="0"/>
          <w:sz w:val="28"/>
          <w:szCs w:val="28"/>
        </w:rPr>
        <w:t>莘</w:t>
      </w:r>
      <w:proofErr w:type="gramEnd"/>
      <w:r w:rsidR="00CA55A8" w:rsidRPr="00CB2DE0">
        <w:rPr>
          <w:rFonts w:ascii="仿宋_GB2312" w:eastAsia="仿宋_GB2312" w:hAnsi="宋体" w:cs="宋体" w:hint="eastAsia"/>
          <w:color w:val="000000" w:themeColor="text1"/>
          <w:kern w:val="0"/>
          <w:sz w:val="28"/>
          <w:szCs w:val="28"/>
        </w:rPr>
        <w:t>北路100号</w:t>
      </w:r>
      <w:r w:rsidR="00046B35" w:rsidRPr="00CB2DE0">
        <w:rPr>
          <w:rFonts w:ascii="仿宋_GB2312" w:eastAsia="仿宋_GB2312" w:hAnsi="宋体" w:cs="宋体" w:hint="eastAsia"/>
          <w:color w:val="000000" w:themeColor="text1"/>
          <w:kern w:val="0"/>
          <w:sz w:val="28"/>
          <w:szCs w:val="28"/>
        </w:rPr>
        <w:t xml:space="preserve"> </w:t>
      </w:r>
      <w:r w:rsidR="005C71E6" w:rsidRPr="00CB2DE0">
        <w:rPr>
          <w:rFonts w:eastAsia="仿宋_GB2312" w:hint="eastAsia"/>
          <w:color w:val="000000" w:themeColor="text1"/>
          <w:sz w:val="28"/>
          <w:szCs w:val="32"/>
        </w:rPr>
        <w:t>邮编：</w:t>
      </w:r>
    </w:p>
    <w:p w:rsidR="00FD496E" w:rsidRPr="00CB2DE0" w:rsidRDefault="00FD496E" w:rsidP="002E2A0C">
      <w:pPr>
        <w:spacing w:line="360" w:lineRule="auto"/>
        <w:ind w:firstLineChars="450" w:firstLine="1260"/>
        <w:rPr>
          <w:rFonts w:ascii="仿宋_GB2312" w:eastAsia="仿宋_GB2312" w:hAnsi="仿宋_GB2312" w:cs="仿宋_GB2312"/>
          <w:color w:val="000000" w:themeColor="text1"/>
          <w:sz w:val="28"/>
          <w:szCs w:val="28"/>
          <w:lang w:bidi="ar"/>
        </w:rPr>
      </w:pPr>
      <w:r w:rsidRPr="00CB2DE0">
        <w:rPr>
          <w:rFonts w:ascii="仿宋_GB2312" w:eastAsia="仿宋_GB2312" w:hAnsi="宋体" w:cs="宋体" w:hint="eastAsia"/>
          <w:color w:val="000000" w:themeColor="text1"/>
          <w:kern w:val="0"/>
          <w:sz w:val="28"/>
          <w:szCs w:val="28"/>
        </w:rPr>
        <w:t>联系电话：</w:t>
      </w:r>
      <w:r w:rsidR="00046B35" w:rsidRPr="00CB2DE0">
        <w:rPr>
          <w:rFonts w:ascii="仿宋_GB2312" w:eastAsia="仿宋_GB2312" w:hAnsi="宋体" w:cs="宋体" w:hint="eastAsia"/>
          <w:color w:val="000000" w:themeColor="text1"/>
          <w:kern w:val="0"/>
          <w:sz w:val="28"/>
          <w:szCs w:val="28"/>
        </w:rPr>
        <w:t>13671581796</w:t>
      </w:r>
    </w:p>
    <w:p w:rsidR="00CF6C69" w:rsidRPr="00CB2DE0" w:rsidRDefault="00FD496E" w:rsidP="002E2A0C">
      <w:pPr>
        <w:pStyle w:val="HTML"/>
        <w:shd w:val="clear" w:color="auto" w:fill="FFFFFF"/>
        <w:spacing w:line="360" w:lineRule="auto"/>
        <w:ind w:firstLineChars="452" w:firstLine="1266"/>
        <w:rPr>
          <w:rFonts w:ascii="仿宋_GB2312" w:eastAsia="仿宋_GB2312" w:hAnsi="宋体" w:cs="宋体"/>
          <w:color w:val="000000" w:themeColor="text1"/>
          <w:kern w:val="0"/>
          <w:sz w:val="28"/>
          <w:szCs w:val="28"/>
        </w:rPr>
      </w:pPr>
      <w:r w:rsidRPr="00CB2DE0">
        <w:rPr>
          <w:rFonts w:ascii="仿宋_GB2312" w:eastAsia="仿宋_GB2312" w:hAnsi="宋体" w:cs="宋体" w:hint="eastAsia"/>
          <w:color w:val="000000" w:themeColor="text1"/>
          <w:kern w:val="0"/>
          <w:sz w:val="28"/>
          <w:szCs w:val="28"/>
        </w:rPr>
        <w:t>邮箱：</w:t>
      </w:r>
      <w:hyperlink r:id="rId7" w:tgtFrame="_blank" w:history="1">
        <w:r w:rsidR="00CF6C69" w:rsidRPr="00CB2DE0">
          <w:rPr>
            <w:rFonts w:ascii="仿宋_GB2312" w:eastAsia="仿宋_GB2312" w:hAnsi="宋体" w:cs="宋体"/>
            <w:color w:val="000000" w:themeColor="text1"/>
            <w:kern w:val="0"/>
            <w:sz w:val="28"/>
            <w:szCs w:val="28"/>
          </w:rPr>
          <w:t>mhsqxy@163.com</w:t>
        </w:r>
      </w:hyperlink>
    </w:p>
    <w:p w:rsidR="00FD496E" w:rsidRPr="00CB2DE0" w:rsidRDefault="00FD496E" w:rsidP="002E2A0C">
      <w:pPr>
        <w:spacing w:line="360" w:lineRule="auto"/>
        <w:ind w:firstLineChars="450" w:firstLine="1260"/>
        <w:rPr>
          <w:rFonts w:ascii="仿宋_GB2312" w:eastAsia="仿宋_GB2312" w:hAnsi="宋体" w:cs="宋体"/>
          <w:color w:val="000000" w:themeColor="text1"/>
          <w:kern w:val="0"/>
          <w:sz w:val="28"/>
          <w:szCs w:val="28"/>
        </w:rPr>
      </w:pPr>
    </w:p>
    <w:p w:rsidR="00FD496E" w:rsidRPr="00CB2DE0" w:rsidRDefault="00FD496E" w:rsidP="002E2A0C">
      <w:pPr>
        <w:spacing w:line="360" w:lineRule="auto"/>
        <w:rPr>
          <w:rFonts w:ascii="仿宋_GB2312" w:eastAsia="仿宋_GB2312" w:hAnsi="宋体" w:cs="宋体"/>
          <w:b/>
          <w:color w:val="000000" w:themeColor="text1"/>
          <w:kern w:val="0"/>
          <w:sz w:val="28"/>
          <w:szCs w:val="28"/>
        </w:rPr>
      </w:pPr>
      <w:r w:rsidRPr="00CB2DE0">
        <w:rPr>
          <w:rFonts w:ascii="宋体" w:hAnsi="宋体" w:hint="eastAsia"/>
          <w:color w:val="000000" w:themeColor="text1"/>
          <w:szCs w:val="22"/>
        </w:rPr>
        <w:t xml:space="preserve"> </w:t>
      </w:r>
    </w:p>
    <w:p w:rsidR="00FD496E" w:rsidRPr="00CB2DE0" w:rsidRDefault="00FD496E" w:rsidP="002E2A0C">
      <w:pPr>
        <w:spacing w:line="360" w:lineRule="auto"/>
        <w:rPr>
          <w:rFonts w:ascii="宋体" w:hAnsi="宋体"/>
          <w:color w:val="000000" w:themeColor="text1"/>
          <w:szCs w:val="22"/>
        </w:rPr>
      </w:pPr>
    </w:p>
    <w:p w:rsidR="00FD496E" w:rsidRPr="00CB2DE0" w:rsidRDefault="00FD496E" w:rsidP="002E2A0C">
      <w:pPr>
        <w:spacing w:line="360" w:lineRule="auto"/>
        <w:rPr>
          <w:rFonts w:ascii="宋体" w:hAnsi="宋体"/>
          <w:color w:val="000000" w:themeColor="text1"/>
          <w:szCs w:val="22"/>
        </w:rPr>
      </w:pPr>
    </w:p>
    <w:p w:rsidR="00FD496E" w:rsidRPr="00CB2DE0" w:rsidRDefault="00FD496E" w:rsidP="002E2A0C">
      <w:pPr>
        <w:widowControl/>
        <w:spacing w:line="360" w:lineRule="auto"/>
        <w:jc w:val="left"/>
        <w:rPr>
          <w:rFonts w:ascii="仿宋_GB2312" w:eastAsia="仿宋_GB2312" w:hAnsi="华文仿宋" w:cs="宋体"/>
          <w:color w:val="000000" w:themeColor="text1"/>
          <w:kern w:val="0"/>
          <w:sz w:val="30"/>
          <w:szCs w:val="30"/>
        </w:rPr>
      </w:pPr>
    </w:p>
    <w:p w:rsidR="00FD496E" w:rsidRPr="00CB2DE0" w:rsidRDefault="00FD496E" w:rsidP="002E2A0C">
      <w:pPr>
        <w:spacing w:line="360" w:lineRule="auto"/>
        <w:ind w:firstLineChars="1215" w:firstLine="3402"/>
        <w:rPr>
          <w:rFonts w:ascii="仿宋_GB2312" w:eastAsia="仿宋_GB2312" w:hAnsi="仿宋_GB2312" w:cs="仿宋_GB2312"/>
          <w:color w:val="000000" w:themeColor="text1"/>
          <w:sz w:val="28"/>
          <w:szCs w:val="28"/>
        </w:rPr>
      </w:pPr>
      <w:r w:rsidRPr="00CB2DE0">
        <w:rPr>
          <w:rFonts w:ascii="仿宋_GB2312" w:eastAsia="仿宋_GB2312" w:hAnsi="仿宋_GB2312" w:cs="仿宋_GB2312" w:hint="eastAsia"/>
          <w:color w:val="000000" w:themeColor="text1"/>
          <w:sz w:val="28"/>
          <w:szCs w:val="28"/>
        </w:rPr>
        <w:t>上海市全民终身学习活动周工作小组</w:t>
      </w:r>
    </w:p>
    <w:p w:rsidR="00FD496E" w:rsidRPr="00CB2DE0" w:rsidRDefault="00FD496E" w:rsidP="002E2A0C">
      <w:pPr>
        <w:spacing w:line="360" w:lineRule="auto"/>
        <w:ind w:right="560" w:firstLineChars="1367" w:firstLine="3828"/>
        <w:rPr>
          <w:rFonts w:ascii="仿宋_GB2312" w:eastAsia="仿宋_GB2312" w:hAnsi="仿宋_GB2312" w:cs="仿宋_GB2312"/>
          <w:color w:val="000000" w:themeColor="text1"/>
          <w:sz w:val="28"/>
          <w:szCs w:val="28"/>
        </w:rPr>
      </w:pPr>
      <w:r w:rsidRPr="00CB2DE0">
        <w:rPr>
          <w:rFonts w:ascii="仿宋_GB2312" w:eastAsia="仿宋_GB2312" w:hAnsi="仿宋_GB2312" w:cs="仿宋_GB2312" w:hint="eastAsia"/>
          <w:color w:val="000000" w:themeColor="text1"/>
          <w:sz w:val="28"/>
          <w:szCs w:val="28"/>
        </w:rPr>
        <w:t xml:space="preserve">      上海市成人教育协会</w:t>
      </w:r>
    </w:p>
    <w:p w:rsidR="00E65784" w:rsidRPr="00CB2DE0" w:rsidRDefault="00E65784" w:rsidP="002E2A0C">
      <w:pPr>
        <w:spacing w:line="360" w:lineRule="auto"/>
        <w:ind w:right="560" w:firstLineChars="1367" w:firstLine="3828"/>
        <w:jc w:val="center"/>
        <w:rPr>
          <w:rFonts w:ascii="仿宋_GB2312" w:eastAsia="仿宋_GB2312" w:hAnsi="宋体" w:cs="宋体"/>
          <w:color w:val="000000" w:themeColor="text1"/>
          <w:kern w:val="0"/>
          <w:sz w:val="28"/>
          <w:szCs w:val="28"/>
        </w:rPr>
      </w:pPr>
      <w:r w:rsidRPr="00CB2DE0">
        <w:rPr>
          <w:rFonts w:ascii="仿宋_GB2312" w:eastAsia="仿宋_GB2312" w:hAnsi="仿宋_GB2312" w:cs="仿宋_GB2312" w:hint="eastAsia"/>
          <w:color w:val="000000" w:themeColor="text1"/>
          <w:sz w:val="28"/>
          <w:szCs w:val="28"/>
        </w:rPr>
        <w:t>闵行区社区学院</w:t>
      </w:r>
    </w:p>
    <w:p w:rsidR="00FD496E" w:rsidRPr="00CB2DE0" w:rsidRDefault="00FD496E" w:rsidP="002E2A0C">
      <w:pPr>
        <w:widowControl/>
        <w:spacing w:line="360" w:lineRule="auto"/>
        <w:ind w:firstLineChars="1923" w:firstLine="5384"/>
        <w:rPr>
          <w:rFonts w:ascii="仿宋_GB2312" w:eastAsia="仿宋_GB2312" w:hAnsi="华文仿宋" w:cs="宋体"/>
          <w:color w:val="000000" w:themeColor="text1"/>
          <w:kern w:val="0"/>
          <w:sz w:val="30"/>
          <w:szCs w:val="30"/>
        </w:rPr>
      </w:pPr>
      <w:r w:rsidRPr="00CB2DE0">
        <w:rPr>
          <w:rFonts w:ascii="仿宋_GB2312" w:eastAsia="仿宋_GB2312" w:hAnsi="宋体" w:cs="宋体" w:hint="eastAsia"/>
          <w:color w:val="000000" w:themeColor="text1"/>
          <w:kern w:val="0"/>
          <w:sz w:val="28"/>
          <w:szCs w:val="28"/>
        </w:rPr>
        <w:t>20</w:t>
      </w:r>
      <w:r w:rsidR="00E65784" w:rsidRPr="00CB2DE0">
        <w:rPr>
          <w:rFonts w:ascii="仿宋_GB2312" w:eastAsia="仿宋_GB2312" w:hAnsi="宋体" w:cs="宋体" w:hint="eastAsia"/>
          <w:color w:val="000000" w:themeColor="text1"/>
          <w:kern w:val="0"/>
          <w:sz w:val="28"/>
          <w:szCs w:val="28"/>
        </w:rPr>
        <w:t>20</w:t>
      </w:r>
      <w:r w:rsidRPr="00CB2DE0">
        <w:rPr>
          <w:rFonts w:ascii="仿宋_GB2312" w:eastAsia="仿宋_GB2312" w:hAnsi="宋体" w:cs="宋体" w:hint="eastAsia"/>
          <w:color w:val="000000" w:themeColor="text1"/>
          <w:kern w:val="0"/>
          <w:sz w:val="28"/>
          <w:szCs w:val="28"/>
        </w:rPr>
        <w:t>年</w:t>
      </w:r>
      <w:r w:rsidR="00E65784" w:rsidRPr="00CB2DE0">
        <w:rPr>
          <w:rFonts w:ascii="仿宋_GB2312" w:eastAsia="仿宋_GB2312" w:hAnsi="宋体" w:cs="宋体" w:hint="eastAsia"/>
          <w:color w:val="000000" w:themeColor="text1"/>
          <w:kern w:val="0"/>
          <w:sz w:val="28"/>
          <w:szCs w:val="28"/>
        </w:rPr>
        <w:t>7</w:t>
      </w:r>
      <w:r w:rsidRPr="00CB2DE0">
        <w:rPr>
          <w:rFonts w:ascii="仿宋_GB2312" w:eastAsia="仿宋_GB2312" w:hAnsi="宋体" w:cs="宋体" w:hint="eastAsia"/>
          <w:color w:val="000000" w:themeColor="text1"/>
          <w:kern w:val="0"/>
          <w:sz w:val="28"/>
          <w:szCs w:val="28"/>
        </w:rPr>
        <w:t>月</w:t>
      </w:r>
      <w:r w:rsidR="00E65784" w:rsidRPr="00CB2DE0">
        <w:rPr>
          <w:rFonts w:ascii="仿宋_GB2312" w:eastAsia="仿宋_GB2312" w:hAnsi="宋体" w:cs="宋体" w:hint="eastAsia"/>
          <w:color w:val="000000" w:themeColor="text1"/>
          <w:kern w:val="0"/>
          <w:sz w:val="28"/>
          <w:szCs w:val="28"/>
        </w:rPr>
        <w:t>8</w:t>
      </w:r>
      <w:r w:rsidRPr="00CB2DE0">
        <w:rPr>
          <w:rFonts w:ascii="仿宋_GB2312" w:eastAsia="仿宋_GB2312" w:hAnsi="宋体" w:cs="宋体" w:hint="eastAsia"/>
          <w:color w:val="000000" w:themeColor="text1"/>
          <w:kern w:val="0"/>
          <w:sz w:val="28"/>
          <w:szCs w:val="28"/>
        </w:rPr>
        <w:t>日</w:t>
      </w:r>
    </w:p>
    <w:p w:rsidR="00FD496E" w:rsidRPr="002D276B" w:rsidRDefault="00FD496E" w:rsidP="002E2A0C">
      <w:pPr>
        <w:spacing w:line="360" w:lineRule="auto"/>
        <w:rPr>
          <w:rFonts w:ascii="仿宋_GB2312" w:eastAsia="仿宋_GB2312" w:hAnsi="Calibri"/>
          <w:b/>
          <w:bCs/>
          <w:color w:val="000000" w:themeColor="text1"/>
          <w:sz w:val="30"/>
          <w:szCs w:val="30"/>
        </w:rPr>
      </w:pPr>
      <w:r w:rsidRPr="00CB2DE0">
        <w:rPr>
          <w:rFonts w:ascii="宋体" w:hAnsi="宋体"/>
          <w:color w:val="000000" w:themeColor="text1"/>
          <w:szCs w:val="22"/>
        </w:rPr>
        <w:br w:type="page"/>
      </w:r>
      <w:r w:rsidRPr="002D276B">
        <w:rPr>
          <w:rFonts w:ascii="宋体" w:hAnsi="宋体" w:hint="eastAsia"/>
          <w:b/>
          <w:color w:val="000000" w:themeColor="text1"/>
          <w:szCs w:val="22"/>
        </w:rPr>
        <w:lastRenderedPageBreak/>
        <w:t xml:space="preserve"> </w:t>
      </w:r>
      <w:r w:rsidRPr="002D276B">
        <w:rPr>
          <w:rFonts w:ascii="仿宋_GB2312" w:eastAsia="仿宋_GB2312" w:hAnsi="Calibri" w:hint="eastAsia"/>
          <w:b/>
          <w:bCs/>
          <w:color w:val="000000" w:themeColor="text1"/>
          <w:sz w:val="30"/>
          <w:szCs w:val="30"/>
        </w:rPr>
        <w:t>附</w:t>
      </w:r>
      <w:r w:rsidR="002D276B">
        <w:rPr>
          <w:rFonts w:ascii="仿宋_GB2312" w:eastAsia="仿宋_GB2312" w:hAnsi="Calibri" w:hint="eastAsia"/>
          <w:b/>
          <w:bCs/>
          <w:color w:val="000000" w:themeColor="text1"/>
          <w:sz w:val="30"/>
          <w:szCs w:val="30"/>
        </w:rPr>
        <w:t>件</w:t>
      </w:r>
      <w:r w:rsidRPr="002D276B">
        <w:rPr>
          <w:rFonts w:ascii="仿宋_GB2312" w:eastAsia="仿宋_GB2312" w:hAnsi="Calibri"/>
          <w:b/>
          <w:bCs/>
          <w:color w:val="000000" w:themeColor="text1"/>
          <w:sz w:val="30"/>
          <w:szCs w:val="30"/>
        </w:rPr>
        <w:t>1</w:t>
      </w:r>
      <w:r w:rsidRPr="002D276B">
        <w:rPr>
          <w:rFonts w:ascii="仿宋_GB2312" w:eastAsia="仿宋_GB2312" w:hAnsi="Calibri" w:hint="eastAsia"/>
          <w:b/>
          <w:bCs/>
          <w:color w:val="000000" w:themeColor="text1"/>
          <w:sz w:val="30"/>
          <w:szCs w:val="30"/>
        </w:rPr>
        <w:t>：</w:t>
      </w:r>
    </w:p>
    <w:p w:rsidR="002D276B" w:rsidRDefault="002D276B" w:rsidP="002E2A0C">
      <w:pPr>
        <w:spacing w:line="360" w:lineRule="auto"/>
        <w:jc w:val="center"/>
        <w:rPr>
          <w:rFonts w:ascii="宋体" w:hAnsi="宋体"/>
          <w:b/>
          <w:color w:val="000000" w:themeColor="text1"/>
          <w:sz w:val="32"/>
          <w:szCs w:val="28"/>
        </w:rPr>
      </w:pPr>
      <w:r w:rsidRPr="002D276B">
        <w:rPr>
          <w:rFonts w:ascii="宋体" w:hAnsi="宋体" w:hint="eastAsia"/>
          <w:b/>
          <w:color w:val="000000" w:themeColor="text1"/>
          <w:sz w:val="32"/>
          <w:szCs w:val="28"/>
        </w:rPr>
        <w:t>2020年度“闵行杯”社区手工</w:t>
      </w:r>
      <w:proofErr w:type="gramStart"/>
      <w:r w:rsidRPr="002D276B">
        <w:rPr>
          <w:rFonts w:ascii="宋体" w:hAnsi="宋体" w:hint="eastAsia"/>
          <w:b/>
          <w:color w:val="000000" w:themeColor="text1"/>
          <w:sz w:val="32"/>
          <w:szCs w:val="28"/>
        </w:rPr>
        <w:t>艺术微课作品</w:t>
      </w:r>
      <w:proofErr w:type="gramEnd"/>
      <w:r w:rsidRPr="002D276B">
        <w:rPr>
          <w:rFonts w:ascii="宋体" w:hAnsi="宋体" w:hint="eastAsia"/>
          <w:b/>
          <w:color w:val="000000" w:themeColor="text1"/>
          <w:sz w:val="32"/>
          <w:szCs w:val="28"/>
        </w:rPr>
        <w:t>展示活动</w:t>
      </w:r>
    </w:p>
    <w:p w:rsidR="00FD496E" w:rsidRPr="00CB2DE0" w:rsidRDefault="002D276B" w:rsidP="002E2A0C">
      <w:pPr>
        <w:spacing w:line="360" w:lineRule="auto"/>
        <w:jc w:val="center"/>
        <w:rPr>
          <w:rFonts w:ascii="宋体" w:hAnsi="宋体"/>
          <w:b/>
          <w:color w:val="000000" w:themeColor="text1"/>
          <w:sz w:val="32"/>
          <w:szCs w:val="28"/>
        </w:rPr>
      </w:pPr>
      <w:r>
        <w:rPr>
          <w:rFonts w:ascii="宋体" w:hAnsi="宋体" w:hint="eastAsia"/>
          <w:b/>
          <w:color w:val="000000" w:themeColor="text1"/>
          <w:sz w:val="32"/>
          <w:szCs w:val="28"/>
        </w:rPr>
        <w:t>参赛作品</w:t>
      </w:r>
      <w:r w:rsidR="00FD496E" w:rsidRPr="00CB2DE0">
        <w:rPr>
          <w:rFonts w:ascii="宋体" w:hAnsi="宋体" w:hint="eastAsia"/>
          <w:b/>
          <w:color w:val="000000" w:themeColor="text1"/>
          <w:sz w:val="32"/>
          <w:szCs w:val="28"/>
        </w:rPr>
        <w:t>汇总表</w:t>
      </w:r>
    </w:p>
    <w:p w:rsidR="00FD496E" w:rsidRPr="00CB2DE0" w:rsidRDefault="00FD496E" w:rsidP="002E2A0C">
      <w:pPr>
        <w:widowControl/>
        <w:spacing w:line="360" w:lineRule="auto"/>
        <w:jc w:val="center"/>
        <w:rPr>
          <w:rFonts w:ascii="宋体" w:hAnsi="宋体"/>
          <w:b/>
          <w:color w:val="000000" w:themeColor="text1"/>
          <w:sz w:val="32"/>
          <w:szCs w:val="28"/>
        </w:rPr>
      </w:pPr>
    </w:p>
    <w:p w:rsidR="00FD496E" w:rsidRPr="00CB2DE0" w:rsidRDefault="00FD496E" w:rsidP="002E2A0C">
      <w:pPr>
        <w:widowControl/>
        <w:spacing w:line="360" w:lineRule="auto"/>
        <w:ind w:firstLineChars="50" w:firstLine="150"/>
        <w:jc w:val="left"/>
        <w:rPr>
          <w:rFonts w:ascii="仿宋_GB2312" w:eastAsia="仿宋_GB2312" w:hAnsi="华文仿宋" w:cs="宋体"/>
          <w:b/>
          <w:color w:val="000000" w:themeColor="text1"/>
          <w:kern w:val="0"/>
          <w:sz w:val="30"/>
          <w:szCs w:val="30"/>
        </w:rPr>
      </w:pPr>
      <w:r w:rsidRPr="00CB2DE0">
        <w:rPr>
          <w:rFonts w:ascii="仿宋_GB2312" w:eastAsia="仿宋_GB2312" w:hAnsi="Calibri" w:hint="eastAsia"/>
          <w:color w:val="000000" w:themeColor="text1"/>
          <w:sz w:val="30"/>
          <w:szCs w:val="30"/>
        </w:rPr>
        <w:t>推送单位：</w:t>
      </w:r>
      <w:r w:rsidRPr="00CB2DE0">
        <w:rPr>
          <w:rFonts w:ascii="仿宋_GB2312" w:eastAsia="仿宋_GB2312" w:hAnsi="Calibri"/>
          <w:color w:val="000000" w:themeColor="text1"/>
          <w:sz w:val="30"/>
          <w:szCs w:val="30"/>
        </w:rPr>
        <w:t xml:space="preserve">              </w:t>
      </w:r>
      <w:r w:rsidRPr="00CB2DE0">
        <w:rPr>
          <w:rFonts w:ascii="仿宋_GB2312" w:eastAsia="仿宋_GB2312" w:hAnsi="Calibri" w:hint="eastAsia"/>
          <w:color w:val="000000" w:themeColor="text1"/>
          <w:sz w:val="30"/>
          <w:szCs w:val="30"/>
        </w:rPr>
        <w:t xml:space="preserve">  </w:t>
      </w:r>
    </w:p>
    <w:tbl>
      <w:tblPr>
        <w:tblpPr w:leftFromText="180" w:rightFromText="180" w:vertAnchor="text" w:horzAnchor="margin" w:tblpXSpec="center" w:tblpY="206"/>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720"/>
        <w:gridCol w:w="1418"/>
        <w:gridCol w:w="2091"/>
      </w:tblGrid>
      <w:tr w:rsidR="002D276B" w:rsidRPr="00CB2DE0" w:rsidTr="002D276B">
        <w:trPr>
          <w:trHeight w:val="775"/>
        </w:trPr>
        <w:tc>
          <w:tcPr>
            <w:tcW w:w="959" w:type="dxa"/>
            <w:vAlign w:val="center"/>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30"/>
                <w:szCs w:val="30"/>
              </w:rPr>
            </w:pPr>
            <w:r w:rsidRPr="00CB2DE0">
              <w:rPr>
                <w:rFonts w:ascii="仿宋_GB2312" w:eastAsia="仿宋_GB2312" w:hAnsi="宋体" w:cs="宋体" w:hint="eastAsia"/>
                <w:color w:val="000000" w:themeColor="text1"/>
                <w:kern w:val="0"/>
                <w:sz w:val="30"/>
                <w:szCs w:val="30"/>
              </w:rPr>
              <w:t>序号</w:t>
            </w:r>
          </w:p>
        </w:tc>
        <w:tc>
          <w:tcPr>
            <w:tcW w:w="3720" w:type="dxa"/>
            <w:vAlign w:val="center"/>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30"/>
                <w:szCs w:val="30"/>
              </w:rPr>
            </w:pPr>
            <w:proofErr w:type="gramStart"/>
            <w:r>
              <w:rPr>
                <w:rFonts w:ascii="仿宋_GB2312" w:eastAsia="仿宋_GB2312" w:hAnsi="宋体" w:cs="宋体" w:hint="eastAsia"/>
                <w:color w:val="000000" w:themeColor="text1"/>
                <w:kern w:val="0"/>
                <w:sz w:val="30"/>
                <w:szCs w:val="30"/>
              </w:rPr>
              <w:t>微课</w:t>
            </w:r>
            <w:r w:rsidRPr="00CB2DE0">
              <w:rPr>
                <w:rFonts w:ascii="仿宋_GB2312" w:eastAsia="仿宋_GB2312" w:hAnsi="宋体" w:cs="宋体" w:hint="eastAsia"/>
                <w:color w:val="000000" w:themeColor="text1"/>
                <w:kern w:val="0"/>
                <w:sz w:val="30"/>
                <w:szCs w:val="30"/>
              </w:rPr>
              <w:t>名称</w:t>
            </w:r>
            <w:proofErr w:type="gramEnd"/>
          </w:p>
        </w:tc>
        <w:tc>
          <w:tcPr>
            <w:tcW w:w="1418" w:type="dxa"/>
            <w:vAlign w:val="center"/>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30"/>
                <w:szCs w:val="30"/>
              </w:rPr>
            </w:pPr>
            <w:r w:rsidRPr="00CB2DE0">
              <w:rPr>
                <w:rFonts w:ascii="仿宋_GB2312" w:eastAsia="仿宋_GB2312" w:hAnsi="Calibri" w:cs="宋体" w:hint="eastAsia"/>
                <w:color w:val="000000" w:themeColor="text1"/>
                <w:kern w:val="0"/>
                <w:sz w:val="30"/>
                <w:szCs w:val="30"/>
              </w:rPr>
              <w:t>作者姓名</w:t>
            </w:r>
          </w:p>
        </w:tc>
        <w:tc>
          <w:tcPr>
            <w:tcW w:w="2091" w:type="dxa"/>
            <w:vAlign w:val="center"/>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30"/>
                <w:szCs w:val="30"/>
              </w:rPr>
            </w:pPr>
            <w:r w:rsidRPr="00CB2DE0">
              <w:rPr>
                <w:rFonts w:ascii="仿宋_GB2312" w:eastAsia="仿宋_GB2312" w:hAnsi="宋体" w:cs="宋体" w:hint="eastAsia"/>
                <w:color w:val="000000" w:themeColor="text1"/>
                <w:kern w:val="0"/>
                <w:sz w:val="30"/>
                <w:szCs w:val="30"/>
              </w:rPr>
              <w:t>联系电话</w:t>
            </w:r>
          </w:p>
        </w:tc>
      </w:tr>
      <w:tr w:rsidR="002D276B" w:rsidRPr="00CB2DE0" w:rsidTr="002D276B">
        <w:trPr>
          <w:trHeight w:val="567"/>
        </w:trPr>
        <w:tc>
          <w:tcPr>
            <w:tcW w:w="959"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3720"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1418"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2091"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r>
      <w:tr w:rsidR="002D276B" w:rsidRPr="00CB2DE0" w:rsidTr="002D276B">
        <w:trPr>
          <w:trHeight w:val="567"/>
        </w:trPr>
        <w:tc>
          <w:tcPr>
            <w:tcW w:w="959"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3720"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1418"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2091"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r>
      <w:tr w:rsidR="002D276B" w:rsidRPr="00CB2DE0" w:rsidTr="002D276B">
        <w:trPr>
          <w:trHeight w:val="567"/>
        </w:trPr>
        <w:tc>
          <w:tcPr>
            <w:tcW w:w="959"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3720"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1418"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2091"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r>
      <w:tr w:rsidR="002D276B" w:rsidRPr="00CB2DE0" w:rsidTr="002D276B">
        <w:trPr>
          <w:trHeight w:val="567"/>
        </w:trPr>
        <w:tc>
          <w:tcPr>
            <w:tcW w:w="959"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3720"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1418"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c>
          <w:tcPr>
            <w:tcW w:w="2091"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24"/>
                <w:szCs w:val="22"/>
              </w:rPr>
            </w:pPr>
          </w:p>
        </w:tc>
      </w:tr>
      <w:tr w:rsidR="002D276B" w:rsidRPr="00CB2DE0" w:rsidTr="002D276B">
        <w:trPr>
          <w:trHeight w:val="567"/>
        </w:trPr>
        <w:tc>
          <w:tcPr>
            <w:tcW w:w="959"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30"/>
                <w:szCs w:val="30"/>
              </w:rPr>
            </w:pPr>
          </w:p>
        </w:tc>
        <w:tc>
          <w:tcPr>
            <w:tcW w:w="3720"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30"/>
                <w:szCs w:val="30"/>
              </w:rPr>
            </w:pPr>
          </w:p>
        </w:tc>
        <w:tc>
          <w:tcPr>
            <w:tcW w:w="1418"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30"/>
                <w:szCs w:val="30"/>
              </w:rPr>
            </w:pPr>
          </w:p>
        </w:tc>
        <w:tc>
          <w:tcPr>
            <w:tcW w:w="2091" w:type="dxa"/>
          </w:tcPr>
          <w:p w:rsidR="002D276B" w:rsidRPr="00CB2DE0" w:rsidRDefault="002D276B" w:rsidP="002E2A0C">
            <w:pPr>
              <w:widowControl/>
              <w:spacing w:line="360" w:lineRule="auto"/>
              <w:jc w:val="center"/>
              <w:rPr>
                <w:rFonts w:ascii="仿宋_GB2312" w:eastAsia="仿宋_GB2312" w:hAnsi="Calibri" w:cs="宋体"/>
                <w:color w:val="000000" w:themeColor="text1"/>
                <w:kern w:val="0"/>
                <w:sz w:val="30"/>
                <w:szCs w:val="30"/>
              </w:rPr>
            </w:pPr>
          </w:p>
        </w:tc>
      </w:tr>
      <w:tr w:rsidR="000F3640" w:rsidRPr="00CB2DE0" w:rsidTr="002D276B">
        <w:trPr>
          <w:trHeight w:val="567"/>
        </w:trPr>
        <w:tc>
          <w:tcPr>
            <w:tcW w:w="959"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3720"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1418"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2091"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r>
      <w:tr w:rsidR="000F3640" w:rsidRPr="00CB2DE0" w:rsidTr="002D276B">
        <w:trPr>
          <w:trHeight w:val="567"/>
        </w:trPr>
        <w:tc>
          <w:tcPr>
            <w:tcW w:w="959"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3720"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1418"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2091"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r>
      <w:tr w:rsidR="000F3640" w:rsidRPr="00CB2DE0" w:rsidTr="002D276B">
        <w:trPr>
          <w:trHeight w:val="567"/>
        </w:trPr>
        <w:tc>
          <w:tcPr>
            <w:tcW w:w="959"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3720"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1418"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2091"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r>
      <w:tr w:rsidR="000F3640" w:rsidRPr="00CB2DE0" w:rsidTr="002D276B">
        <w:trPr>
          <w:trHeight w:val="567"/>
        </w:trPr>
        <w:tc>
          <w:tcPr>
            <w:tcW w:w="959"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3720"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1418"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2091"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r>
      <w:tr w:rsidR="000F3640" w:rsidRPr="00CB2DE0" w:rsidTr="002D276B">
        <w:trPr>
          <w:trHeight w:val="567"/>
        </w:trPr>
        <w:tc>
          <w:tcPr>
            <w:tcW w:w="959"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3720"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1418"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c>
          <w:tcPr>
            <w:tcW w:w="2091" w:type="dxa"/>
          </w:tcPr>
          <w:p w:rsidR="000F3640" w:rsidRPr="00CB2DE0" w:rsidRDefault="000F3640" w:rsidP="002E2A0C">
            <w:pPr>
              <w:widowControl/>
              <w:spacing w:line="360" w:lineRule="auto"/>
              <w:jc w:val="center"/>
              <w:rPr>
                <w:rFonts w:ascii="仿宋_GB2312" w:eastAsia="仿宋_GB2312" w:hAnsi="Calibri" w:cs="宋体"/>
                <w:color w:val="000000" w:themeColor="text1"/>
                <w:kern w:val="0"/>
                <w:sz w:val="30"/>
                <w:szCs w:val="30"/>
              </w:rPr>
            </w:pPr>
          </w:p>
        </w:tc>
      </w:tr>
    </w:tbl>
    <w:p w:rsidR="002D276B" w:rsidRDefault="002D276B" w:rsidP="002D276B">
      <w:pPr>
        <w:widowControl/>
        <w:spacing w:line="360" w:lineRule="auto"/>
        <w:ind w:right="1500"/>
        <w:jc w:val="right"/>
        <w:rPr>
          <w:rFonts w:ascii="仿宋_GB2312" w:eastAsia="仿宋_GB2312" w:hAnsi="华文仿宋" w:cs="宋体"/>
          <w:color w:val="000000" w:themeColor="text1"/>
          <w:kern w:val="0"/>
          <w:sz w:val="30"/>
          <w:szCs w:val="30"/>
        </w:rPr>
      </w:pPr>
    </w:p>
    <w:p w:rsidR="00FD496E" w:rsidRPr="00CB2DE0" w:rsidRDefault="00FD496E" w:rsidP="002D276B">
      <w:pPr>
        <w:widowControl/>
        <w:spacing w:line="360" w:lineRule="auto"/>
        <w:ind w:right="1200"/>
        <w:jc w:val="right"/>
        <w:rPr>
          <w:rFonts w:ascii="仿宋_GB2312" w:eastAsia="仿宋_GB2312" w:hAnsi="华文仿宋" w:cs="宋体"/>
          <w:color w:val="000000" w:themeColor="text1"/>
          <w:kern w:val="0"/>
          <w:sz w:val="30"/>
          <w:szCs w:val="30"/>
        </w:rPr>
      </w:pPr>
      <w:r w:rsidRPr="00CB2DE0">
        <w:rPr>
          <w:rFonts w:ascii="仿宋_GB2312" w:eastAsia="仿宋_GB2312" w:hAnsi="华文仿宋" w:cs="宋体" w:hint="eastAsia"/>
          <w:color w:val="000000" w:themeColor="text1"/>
          <w:kern w:val="0"/>
          <w:sz w:val="30"/>
          <w:szCs w:val="30"/>
        </w:rPr>
        <w:t>填表联系人：</w:t>
      </w:r>
      <w:r w:rsidRPr="00CB2DE0">
        <w:rPr>
          <w:rFonts w:ascii="仿宋_GB2312" w:eastAsia="仿宋_GB2312" w:hAnsi="华文仿宋" w:cs="宋体"/>
          <w:color w:val="000000" w:themeColor="text1"/>
          <w:kern w:val="0"/>
          <w:sz w:val="30"/>
          <w:szCs w:val="30"/>
        </w:rPr>
        <w:t xml:space="preserve">      </w:t>
      </w:r>
    </w:p>
    <w:p w:rsidR="00FD496E" w:rsidRPr="00CB2DE0" w:rsidRDefault="00FD496E" w:rsidP="002D276B">
      <w:pPr>
        <w:widowControl/>
        <w:spacing w:line="360" w:lineRule="auto"/>
        <w:ind w:right="1500"/>
        <w:jc w:val="right"/>
        <w:rPr>
          <w:rFonts w:ascii="仿宋_GB2312" w:eastAsia="仿宋_GB2312" w:hAnsi="华文仿宋" w:cs="宋体"/>
          <w:color w:val="000000" w:themeColor="text1"/>
          <w:kern w:val="0"/>
          <w:sz w:val="30"/>
          <w:szCs w:val="30"/>
        </w:rPr>
      </w:pPr>
      <w:r w:rsidRPr="00CB2DE0">
        <w:rPr>
          <w:rFonts w:ascii="仿宋_GB2312" w:eastAsia="仿宋_GB2312" w:hAnsi="华文仿宋" w:cs="宋体" w:hint="eastAsia"/>
          <w:color w:val="000000" w:themeColor="text1"/>
          <w:kern w:val="0"/>
          <w:sz w:val="30"/>
          <w:szCs w:val="30"/>
        </w:rPr>
        <w:t>联系电话：</w:t>
      </w:r>
    </w:p>
    <w:p w:rsidR="00FD496E" w:rsidRPr="00CB2DE0" w:rsidRDefault="00FD496E" w:rsidP="002E2A0C">
      <w:pPr>
        <w:spacing w:line="360" w:lineRule="auto"/>
        <w:ind w:right="1160"/>
        <w:jc w:val="center"/>
        <w:rPr>
          <w:rFonts w:ascii="仿宋_GB2312" w:eastAsia="仿宋_GB2312" w:hAnsi="华文仿宋" w:cs="宋体"/>
          <w:color w:val="000000" w:themeColor="text1"/>
          <w:kern w:val="0"/>
          <w:sz w:val="30"/>
          <w:szCs w:val="30"/>
        </w:rPr>
      </w:pPr>
      <w:r w:rsidRPr="00CB2DE0">
        <w:rPr>
          <w:rFonts w:ascii="仿宋_GB2312" w:eastAsia="仿宋_GB2312" w:hAnsi="Calibri"/>
          <w:color w:val="000000" w:themeColor="text1"/>
          <w:sz w:val="30"/>
          <w:szCs w:val="30"/>
        </w:rPr>
        <w:t xml:space="preserve">                                    </w:t>
      </w:r>
      <w:r w:rsidRPr="00CB2DE0">
        <w:rPr>
          <w:rFonts w:ascii="仿宋_GB2312" w:eastAsia="仿宋_GB2312" w:hAnsi="Calibri" w:hint="eastAsia"/>
          <w:color w:val="000000" w:themeColor="text1"/>
          <w:sz w:val="30"/>
          <w:szCs w:val="30"/>
        </w:rPr>
        <w:t>年</w:t>
      </w:r>
      <w:r w:rsidRPr="00CB2DE0">
        <w:rPr>
          <w:rFonts w:ascii="仿宋_GB2312" w:eastAsia="仿宋_GB2312" w:hAnsi="Calibri"/>
          <w:color w:val="000000" w:themeColor="text1"/>
          <w:sz w:val="30"/>
          <w:szCs w:val="30"/>
        </w:rPr>
        <w:t xml:space="preserve">  </w:t>
      </w:r>
      <w:r w:rsidRPr="00CB2DE0">
        <w:rPr>
          <w:rFonts w:ascii="仿宋_GB2312" w:eastAsia="仿宋_GB2312" w:hAnsi="Calibri" w:hint="eastAsia"/>
          <w:color w:val="000000" w:themeColor="text1"/>
          <w:sz w:val="30"/>
          <w:szCs w:val="30"/>
        </w:rPr>
        <w:t>月</w:t>
      </w:r>
      <w:r w:rsidRPr="00CB2DE0">
        <w:rPr>
          <w:rFonts w:ascii="仿宋_GB2312" w:eastAsia="仿宋_GB2312" w:hAnsi="Calibri"/>
          <w:color w:val="000000" w:themeColor="text1"/>
          <w:sz w:val="30"/>
          <w:szCs w:val="30"/>
        </w:rPr>
        <w:t xml:space="preserve">  </w:t>
      </w:r>
      <w:r w:rsidRPr="00CB2DE0">
        <w:rPr>
          <w:rFonts w:ascii="仿宋_GB2312" w:eastAsia="仿宋_GB2312" w:hAnsi="Calibri" w:hint="eastAsia"/>
          <w:color w:val="000000" w:themeColor="text1"/>
          <w:sz w:val="30"/>
          <w:szCs w:val="30"/>
        </w:rPr>
        <w:t>日</w:t>
      </w:r>
    </w:p>
    <w:p w:rsidR="00FD496E" w:rsidRPr="00CB2DE0" w:rsidRDefault="00FD496E" w:rsidP="002E2A0C">
      <w:pPr>
        <w:widowControl/>
        <w:spacing w:line="360" w:lineRule="auto"/>
        <w:jc w:val="left"/>
        <w:rPr>
          <w:rFonts w:ascii="仿宋_GB2312" w:eastAsia="仿宋_GB2312" w:hAnsi="华文仿宋" w:cs="宋体"/>
          <w:color w:val="000000" w:themeColor="text1"/>
          <w:kern w:val="0"/>
          <w:sz w:val="30"/>
          <w:szCs w:val="30"/>
        </w:rPr>
      </w:pPr>
    </w:p>
    <w:p w:rsidR="002D276B" w:rsidRPr="002D276B" w:rsidRDefault="00FD496E" w:rsidP="002D276B">
      <w:pPr>
        <w:spacing w:line="360" w:lineRule="auto"/>
        <w:rPr>
          <w:rFonts w:ascii="宋体" w:hAnsi="宋体"/>
          <w:b/>
          <w:color w:val="000000" w:themeColor="text1"/>
          <w:sz w:val="28"/>
          <w:szCs w:val="28"/>
        </w:rPr>
      </w:pPr>
      <w:r w:rsidRPr="00CB2DE0">
        <w:rPr>
          <w:rFonts w:ascii="仿宋_GB2312" w:eastAsia="仿宋_GB2312" w:hAnsi="华文仿宋" w:cs="宋体"/>
          <w:color w:val="000000" w:themeColor="text1"/>
          <w:kern w:val="0"/>
          <w:sz w:val="30"/>
          <w:szCs w:val="30"/>
        </w:rPr>
        <w:br w:type="page"/>
      </w:r>
      <w:r w:rsidR="002D276B" w:rsidRPr="002D276B">
        <w:rPr>
          <w:rFonts w:ascii="宋体" w:hAnsi="宋体" w:hint="eastAsia"/>
          <w:b/>
          <w:color w:val="000000" w:themeColor="text1"/>
          <w:sz w:val="28"/>
          <w:szCs w:val="28"/>
        </w:rPr>
        <w:lastRenderedPageBreak/>
        <w:t xml:space="preserve">附件2  </w:t>
      </w:r>
    </w:p>
    <w:p w:rsidR="002D276B" w:rsidRDefault="002D276B" w:rsidP="002D276B">
      <w:pPr>
        <w:widowControl/>
        <w:jc w:val="center"/>
        <w:rPr>
          <w:rFonts w:ascii="宋体" w:hAnsi="宋体" w:cs="宋体"/>
          <w:b/>
          <w:color w:val="000000" w:themeColor="text1"/>
          <w:kern w:val="0"/>
          <w:sz w:val="32"/>
          <w:szCs w:val="32"/>
        </w:rPr>
      </w:pPr>
      <w:r w:rsidRPr="002D276B">
        <w:rPr>
          <w:rFonts w:ascii="宋体" w:hAnsi="宋体" w:cs="宋体" w:hint="eastAsia"/>
          <w:b/>
          <w:color w:val="000000" w:themeColor="text1"/>
          <w:kern w:val="0"/>
          <w:sz w:val="32"/>
          <w:szCs w:val="32"/>
        </w:rPr>
        <w:t>2020年度“闵行杯”社区手工</w:t>
      </w:r>
      <w:proofErr w:type="gramStart"/>
      <w:r w:rsidRPr="002D276B">
        <w:rPr>
          <w:rFonts w:ascii="宋体" w:hAnsi="宋体" w:cs="宋体" w:hint="eastAsia"/>
          <w:b/>
          <w:color w:val="000000" w:themeColor="text1"/>
          <w:kern w:val="0"/>
          <w:sz w:val="32"/>
          <w:szCs w:val="32"/>
        </w:rPr>
        <w:t>艺术微课作品</w:t>
      </w:r>
      <w:proofErr w:type="gramEnd"/>
    </w:p>
    <w:p w:rsidR="002D276B" w:rsidRPr="003A5088" w:rsidRDefault="002D276B" w:rsidP="002D276B">
      <w:pPr>
        <w:widowControl/>
        <w:jc w:val="center"/>
        <w:rPr>
          <w:rFonts w:ascii="宋体" w:cs="宋体"/>
          <w:b/>
          <w:color w:val="000000" w:themeColor="text1"/>
          <w:kern w:val="0"/>
          <w:sz w:val="24"/>
        </w:rPr>
      </w:pPr>
      <w:r w:rsidRPr="002D276B">
        <w:rPr>
          <w:rFonts w:ascii="宋体" w:hAnsi="宋体" w:cs="宋体" w:hint="eastAsia"/>
          <w:b/>
          <w:color w:val="000000" w:themeColor="text1"/>
          <w:kern w:val="0"/>
          <w:sz w:val="32"/>
          <w:szCs w:val="32"/>
        </w:rPr>
        <w:t>展示活动</w:t>
      </w:r>
      <w:r w:rsidRPr="003A5088">
        <w:rPr>
          <w:rFonts w:ascii="宋体" w:hAnsi="宋体" w:cs="宋体" w:hint="eastAsia"/>
          <w:b/>
          <w:color w:val="000000" w:themeColor="text1"/>
          <w:kern w:val="0"/>
          <w:sz w:val="32"/>
          <w:szCs w:val="32"/>
        </w:rPr>
        <w:t>评选申报表</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421"/>
        <w:gridCol w:w="1417"/>
        <w:gridCol w:w="1702"/>
        <w:gridCol w:w="1304"/>
        <w:gridCol w:w="2007"/>
      </w:tblGrid>
      <w:tr w:rsidR="002D276B" w:rsidRPr="003A5088" w:rsidTr="00DF0094">
        <w:trPr>
          <w:trHeight w:val="454"/>
        </w:trPr>
        <w:tc>
          <w:tcPr>
            <w:tcW w:w="2093" w:type="dxa"/>
            <w:gridSpan w:val="2"/>
          </w:tcPr>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申报单位</w:t>
            </w:r>
          </w:p>
        </w:tc>
        <w:tc>
          <w:tcPr>
            <w:tcW w:w="6430" w:type="dxa"/>
            <w:gridSpan w:val="4"/>
          </w:tcPr>
          <w:p w:rsidR="002D276B" w:rsidRPr="003A5088" w:rsidRDefault="002D276B" w:rsidP="00DF0094">
            <w:pPr>
              <w:spacing w:line="560" w:lineRule="exact"/>
              <w:rPr>
                <w:rFonts w:ascii="宋体" w:hAnsi="宋体"/>
                <w:color w:val="000000" w:themeColor="text1"/>
                <w:sz w:val="24"/>
              </w:rPr>
            </w:pPr>
          </w:p>
        </w:tc>
      </w:tr>
      <w:tr w:rsidR="002D276B" w:rsidRPr="003A5088" w:rsidTr="00DF0094">
        <w:trPr>
          <w:trHeight w:val="454"/>
        </w:trPr>
        <w:tc>
          <w:tcPr>
            <w:tcW w:w="2093" w:type="dxa"/>
            <w:gridSpan w:val="2"/>
          </w:tcPr>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地址</w:t>
            </w:r>
          </w:p>
        </w:tc>
        <w:tc>
          <w:tcPr>
            <w:tcW w:w="3119" w:type="dxa"/>
            <w:gridSpan w:val="2"/>
          </w:tcPr>
          <w:p w:rsidR="002D276B" w:rsidRPr="003A5088" w:rsidRDefault="002D276B" w:rsidP="00DF0094">
            <w:pPr>
              <w:spacing w:line="560" w:lineRule="exact"/>
              <w:jc w:val="center"/>
              <w:rPr>
                <w:rFonts w:ascii="宋体" w:hAnsi="宋体"/>
                <w:color w:val="000000" w:themeColor="text1"/>
                <w:sz w:val="24"/>
              </w:rPr>
            </w:pPr>
          </w:p>
        </w:tc>
        <w:tc>
          <w:tcPr>
            <w:tcW w:w="1304" w:type="dxa"/>
          </w:tcPr>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邮编</w:t>
            </w:r>
          </w:p>
        </w:tc>
        <w:tc>
          <w:tcPr>
            <w:tcW w:w="2007" w:type="dxa"/>
          </w:tcPr>
          <w:p w:rsidR="002D276B" w:rsidRPr="003A5088" w:rsidRDefault="002D276B" w:rsidP="00DF0094">
            <w:pPr>
              <w:spacing w:line="560" w:lineRule="exact"/>
              <w:rPr>
                <w:rFonts w:ascii="宋体" w:hAnsi="宋体"/>
                <w:color w:val="000000" w:themeColor="text1"/>
                <w:sz w:val="24"/>
              </w:rPr>
            </w:pPr>
          </w:p>
        </w:tc>
      </w:tr>
      <w:tr w:rsidR="002D276B" w:rsidRPr="003A5088" w:rsidTr="00DF0094">
        <w:trPr>
          <w:trHeight w:val="454"/>
        </w:trPr>
        <w:tc>
          <w:tcPr>
            <w:tcW w:w="2093" w:type="dxa"/>
            <w:gridSpan w:val="2"/>
          </w:tcPr>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联系电话</w:t>
            </w:r>
          </w:p>
        </w:tc>
        <w:tc>
          <w:tcPr>
            <w:tcW w:w="3119" w:type="dxa"/>
            <w:gridSpan w:val="2"/>
          </w:tcPr>
          <w:p w:rsidR="002D276B" w:rsidRPr="003A5088" w:rsidRDefault="002D276B" w:rsidP="00DF0094">
            <w:pPr>
              <w:spacing w:line="560" w:lineRule="exact"/>
              <w:jc w:val="center"/>
              <w:rPr>
                <w:rFonts w:ascii="宋体" w:hAnsi="宋体"/>
                <w:color w:val="000000" w:themeColor="text1"/>
                <w:sz w:val="24"/>
              </w:rPr>
            </w:pPr>
          </w:p>
        </w:tc>
        <w:tc>
          <w:tcPr>
            <w:tcW w:w="1304" w:type="dxa"/>
          </w:tcPr>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邮箱</w:t>
            </w:r>
          </w:p>
        </w:tc>
        <w:tc>
          <w:tcPr>
            <w:tcW w:w="2007" w:type="dxa"/>
          </w:tcPr>
          <w:p w:rsidR="002D276B" w:rsidRPr="003A5088" w:rsidRDefault="002D276B" w:rsidP="00DF0094">
            <w:pPr>
              <w:spacing w:line="560" w:lineRule="exact"/>
              <w:rPr>
                <w:rFonts w:ascii="宋体" w:hAnsi="宋体"/>
                <w:color w:val="000000" w:themeColor="text1"/>
                <w:sz w:val="24"/>
              </w:rPr>
            </w:pPr>
          </w:p>
        </w:tc>
      </w:tr>
      <w:tr w:rsidR="002D276B" w:rsidRPr="003A5088" w:rsidTr="00DF0094">
        <w:trPr>
          <w:trHeight w:val="454"/>
        </w:trPr>
        <w:tc>
          <w:tcPr>
            <w:tcW w:w="672" w:type="dxa"/>
            <w:vMerge w:val="restart"/>
            <w:vAlign w:val="center"/>
          </w:tcPr>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参评</w:t>
            </w:r>
          </w:p>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微</w:t>
            </w:r>
          </w:p>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课</w:t>
            </w:r>
          </w:p>
          <w:p w:rsidR="002D276B" w:rsidRPr="003A5088" w:rsidRDefault="002D276B" w:rsidP="00DF0094">
            <w:pPr>
              <w:spacing w:line="560" w:lineRule="exact"/>
              <w:jc w:val="center"/>
              <w:rPr>
                <w:rFonts w:ascii="宋体" w:hAnsi="宋体"/>
                <w:color w:val="000000" w:themeColor="text1"/>
                <w:sz w:val="24"/>
              </w:rPr>
            </w:pPr>
            <w:proofErr w:type="gramStart"/>
            <w:r w:rsidRPr="003A5088">
              <w:rPr>
                <w:rFonts w:ascii="宋体" w:hAnsi="宋体" w:hint="eastAsia"/>
                <w:color w:val="000000" w:themeColor="text1"/>
                <w:sz w:val="24"/>
              </w:rPr>
              <w:t>程信息</w:t>
            </w:r>
            <w:proofErr w:type="gramEnd"/>
          </w:p>
        </w:tc>
        <w:tc>
          <w:tcPr>
            <w:tcW w:w="1421" w:type="dxa"/>
            <w:vAlign w:val="center"/>
          </w:tcPr>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标题</w:t>
            </w:r>
          </w:p>
        </w:tc>
        <w:tc>
          <w:tcPr>
            <w:tcW w:w="6430" w:type="dxa"/>
            <w:gridSpan w:val="4"/>
          </w:tcPr>
          <w:p w:rsidR="002D276B" w:rsidRPr="003A5088" w:rsidRDefault="002D276B" w:rsidP="00DF0094">
            <w:pPr>
              <w:spacing w:line="560" w:lineRule="exact"/>
              <w:rPr>
                <w:rFonts w:ascii="宋体" w:hAnsi="宋体"/>
                <w:color w:val="000000" w:themeColor="text1"/>
                <w:sz w:val="24"/>
              </w:rPr>
            </w:pPr>
          </w:p>
        </w:tc>
      </w:tr>
      <w:tr w:rsidR="002D276B" w:rsidRPr="003A5088" w:rsidTr="00DF0094">
        <w:trPr>
          <w:trHeight w:val="493"/>
        </w:trPr>
        <w:tc>
          <w:tcPr>
            <w:tcW w:w="672" w:type="dxa"/>
            <w:vMerge/>
          </w:tcPr>
          <w:p w:rsidR="002D276B" w:rsidRPr="003A5088" w:rsidRDefault="002D276B" w:rsidP="00DF0094">
            <w:pPr>
              <w:spacing w:line="560" w:lineRule="exact"/>
              <w:jc w:val="center"/>
              <w:rPr>
                <w:rFonts w:ascii="宋体" w:hAnsi="宋体"/>
                <w:color w:val="000000" w:themeColor="text1"/>
                <w:sz w:val="24"/>
              </w:rPr>
            </w:pPr>
          </w:p>
        </w:tc>
        <w:tc>
          <w:tcPr>
            <w:tcW w:w="1421" w:type="dxa"/>
            <w:vMerge w:val="restart"/>
            <w:vAlign w:val="center"/>
          </w:tcPr>
          <w:p w:rsidR="002D276B" w:rsidRPr="003A5088" w:rsidRDefault="002D276B" w:rsidP="00DF0094">
            <w:pPr>
              <w:jc w:val="center"/>
              <w:rPr>
                <w:rFonts w:ascii="宋体" w:hAnsi="宋体"/>
                <w:color w:val="000000" w:themeColor="text1"/>
                <w:sz w:val="24"/>
              </w:rPr>
            </w:pPr>
            <w:r w:rsidRPr="003A5088">
              <w:rPr>
                <w:rFonts w:ascii="宋体" w:hAnsi="宋体" w:hint="eastAsia"/>
                <w:color w:val="000000" w:themeColor="text1"/>
                <w:sz w:val="24"/>
              </w:rPr>
              <w:t>课程负责人</w:t>
            </w:r>
          </w:p>
        </w:tc>
        <w:tc>
          <w:tcPr>
            <w:tcW w:w="1417" w:type="dxa"/>
            <w:vAlign w:val="center"/>
          </w:tcPr>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姓名</w:t>
            </w:r>
          </w:p>
        </w:tc>
        <w:tc>
          <w:tcPr>
            <w:tcW w:w="1702" w:type="dxa"/>
            <w:vAlign w:val="center"/>
          </w:tcPr>
          <w:p w:rsidR="002D276B" w:rsidRPr="003A5088" w:rsidRDefault="002D276B" w:rsidP="00DF0094">
            <w:pPr>
              <w:spacing w:line="560" w:lineRule="exact"/>
              <w:jc w:val="center"/>
              <w:rPr>
                <w:rFonts w:ascii="宋体" w:hAnsi="宋体"/>
                <w:color w:val="000000" w:themeColor="text1"/>
                <w:sz w:val="24"/>
              </w:rPr>
            </w:pPr>
          </w:p>
        </w:tc>
        <w:tc>
          <w:tcPr>
            <w:tcW w:w="1304" w:type="dxa"/>
          </w:tcPr>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职</w:t>
            </w:r>
            <w:r>
              <w:rPr>
                <w:rFonts w:ascii="宋体" w:hAnsi="宋体" w:hint="eastAsia"/>
                <w:color w:val="000000" w:themeColor="text1"/>
                <w:sz w:val="24"/>
              </w:rPr>
              <w:t>称</w:t>
            </w:r>
            <w:r w:rsidRPr="003A5088">
              <w:rPr>
                <w:rFonts w:ascii="宋体" w:hAnsi="宋体"/>
                <w:color w:val="000000" w:themeColor="text1"/>
                <w:sz w:val="24"/>
              </w:rPr>
              <w:t>/</w:t>
            </w:r>
            <w:r w:rsidRPr="003A5088">
              <w:rPr>
                <w:rFonts w:ascii="宋体" w:hAnsi="宋体" w:hint="eastAsia"/>
                <w:color w:val="000000" w:themeColor="text1"/>
                <w:sz w:val="24"/>
              </w:rPr>
              <w:t>职务</w:t>
            </w:r>
          </w:p>
        </w:tc>
        <w:tc>
          <w:tcPr>
            <w:tcW w:w="2007" w:type="dxa"/>
          </w:tcPr>
          <w:p w:rsidR="002D276B" w:rsidRPr="003A5088" w:rsidRDefault="002D276B" w:rsidP="00DF0094">
            <w:pPr>
              <w:spacing w:line="560" w:lineRule="exact"/>
              <w:rPr>
                <w:rFonts w:ascii="宋体" w:hAnsi="宋体"/>
                <w:color w:val="000000" w:themeColor="text1"/>
                <w:sz w:val="24"/>
              </w:rPr>
            </w:pPr>
          </w:p>
        </w:tc>
      </w:tr>
      <w:tr w:rsidR="002D276B" w:rsidRPr="003A5088" w:rsidTr="00DF0094">
        <w:trPr>
          <w:trHeight w:val="487"/>
        </w:trPr>
        <w:tc>
          <w:tcPr>
            <w:tcW w:w="672" w:type="dxa"/>
            <w:vMerge/>
          </w:tcPr>
          <w:p w:rsidR="002D276B" w:rsidRPr="003A5088" w:rsidRDefault="002D276B" w:rsidP="00DF0094">
            <w:pPr>
              <w:spacing w:line="560" w:lineRule="exact"/>
              <w:jc w:val="center"/>
              <w:rPr>
                <w:rFonts w:ascii="宋体" w:hAnsi="宋体"/>
                <w:color w:val="000000" w:themeColor="text1"/>
                <w:sz w:val="24"/>
              </w:rPr>
            </w:pPr>
          </w:p>
        </w:tc>
        <w:tc>
          <w:tcPr>
            <w:tcW w:w="1421" w:type="dxa"/>
            <w:vMerge/>
            <w:vAlign w:val="center"/>
          </w:tcPr>
          <w:p w:rsidR="002D276B" w:rsidRPr="003A5088" w:rsidRDefault="002D276B" w:rsidP="00DF0094">
            <w:pPr>
              <w:spacing w:line="560" w:lineRule="exact"/>
              <w:jc w:val="center"/>
              <w:rPr>
                <w:rFonts w:ascii="宋体" w:hAnsi="宋体"/>
                <w:color w:val="000000" w:themeColor="text1"/>
                <w:sz w:val="24"/>
              </w:rPr>
            </w:pPr>
          </w:p>
        </w:tc>
        <w:tc>
          <w:tcPr>
            <w:tcW w:w="1417" w:type="dxa"/>
            <w:vAlign w:val="center"/>
          </w:tcPr>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联系电话</w:t>
            </w:r>
          </w:p>
        </w:tc>
        <w:tc>
          <w:tcPr>
            <w:tcW w:w="1702" w:type="dxa"/>
            <w:vAlign w:val="center"/>
          </w:tcPr>
          <w:p w:rsidR="002D276B" w:rsidRPr="003A5088" w:rsidRDefault="002D276B" w:rsidP="00DF0094">
            <w:pPr>
              <w:spacing w:line="560" w:lineRule="exact"/>
              <w:jc w:val="center"/>
              <w:rPr>
                <w:rFonts w:ascii="宋体" w:hAnsi="宋体"/>
                <w:color w:val="000000" w:themeColor="text1"/>
                <w:sz w:val="24"/>
              </w:rPr>
            </w:pPr>
          </w:p>
        </w:tc>
        <w:tc>
          <w:tcPr>
            <w:tcW w:w="1304" w:type="dxa"/>
          </w:tcPr>
          <w:p w:rsidR="002D276B" w:rsidRPr="003A5088" w:rsidRDefault="002D276B" w:rsidP="00DF0094">
            <w:pPr>
              <w:spacing w:line="560" w:lineRule="exact"/>
              <w:jc w:val="center"/>
              <w:rPr>
                <w:rFonts w:ascii="宋体" w:hAnsi="宋体"/>
                <w:color w:val="000000" w:themeColor="text1"/>
                <w:sz w:val="24"/>
              </w:rPr>
            </w:pPr>
            <w:r w:rsidRPr="003A5088">
              <w:rPr>
                <w:rFonts w:ascii="宋体" w:hAnsi="宋体" w:hint="eastAsia"/>
                <w:color w:val="000000" w:themeColor="text1"/>
                <w:sz w:val="24"/>
              </w:rPr>
              <w:t>邮箱</w:t>
            </w:r>
          </w:p>
        </w:tc>
        <w:tc>
          <w:tcPr>
            <w:tcW w:w="2007" w:type="dxa"/>
          </w:tcPr>
          <w:p w:rsidR="002D276B" w:rsidRPr="003A5088" w:rsidRDefault="002D276B" w:rsidP="00DF0094">
            <w:pPr>
              <w:spacing w:line="560" w:lineRule="exact"/>
              <w:rPr>
                <w:rFonts w:ascii="宋体" w:hAnsi="宋体"/>
                <w:color w:val="000000" w:themeColor="text1"/>
                <w:sz w:val="24"/>
              </w:rPr>
            </w:pPr>
          </w:p>
        </w:tc>
      </w:tr>
      <w:tr w:rsidR="002D276B" w:rsidRPr="003A5088" w:rsidTr="00DF0094">
        <w:trPr>
          <w:trHeight w:val="454"/>
        </w:trPr>
        <w:tc>
          <w:tcPr>
            <w:tcW w:w="672" w:type="dxa"/>
            <w:vMerge/>
          </w:tcPr>
          <w:p w:rsidR="002D276B" w:rsidRPr="003A5088" w:rsidRDefault="002D276B" w:rsidP="00DF0094">
            <w:pPr>
              <w:spacing w:line="560" w:lineRule="exact"/>
              <w:jc w:val="center"/>
              <w:rPr>
                <w:rFonts w:ascii="宋体" w:hAnsi="宋体"/>
                <w:color w:val="000000" w:themeColor="text1"/>
                <w:sz w:val="24"/>
              </w:rPr>
            </w:pPr>
          </w:p>
        </w:tc>
        <w:tc>
          <w:tcPr>
            <w:tcW w:w="1421" w:type="dxa"/>
            <w:vAlign w:val="center"/>
          </w:tcPr>
          <w:p w:rsidR="002D276B" w:rsidRPr="003A5088" w:rsidRDefault="002D276B" w:rsidP="00DF0094">
            <w:pPr>
              <w:jc w:val="center"/>
              <w:rPr>
                <w:rFonts w:ascii="宋体" w:hAnsi="宋体" w:cs="宋体"/>
                <w:color w:val="000000" w:themeColor="text1"/>
                <w:kern w:val="0"/>
                <w:sz w:val="24"/>
              </w:rPr>
            </w:pPr>
            <w:r w:rsidRPr="003A5088">
              <w:rPr>
                <w:rFonts w:ascii="宋体" w:hAnsi="宋体" w:cs="宋体" w:hint="eastAsia"/>
                <w:color w:val="000000" w:themeColor="text1"/>
                <w:kern w:val="0"/>
                <w:sz w:val="24"/>
              </w:rPr>
              <w:t>课程</w:t>
            </w:r>
          </w:p>
          <w:p w:rsidR="002D276B" w:rsidRPr="003A5088" w:rsidRDefault="002D276B" w:rsidP="00DF0094">
            <w:pPr>
              <w:jc w:val="center"/>
              <w:rPr>
                <w:rFonts w:ascii="宋体" w:hAnsi="宋体" w:cs="宋体"/>
                <w:color w:val="000000" w:themeColor="text1"/>
                <w:kern w:val="0"/>
                <w:sz w:val="24"/>
              </w:rPr>
            </w:pPr>
            <w:r w:rsidRPr="003A5088">
              <w:rPr>
                <w:rFonts w:ascii="宋体" w:hAnsi="宋体" w:cs="宋体" w:hint="eastAsia"/>
                <w:color w:val="000000" w:themeColor="text1"/>
                <w:kern w:val="0"/>
                <w:sz w:val="24"/>
              </w:rPr>
              <w:t>开发团队</w:t>
            </w:r>
          </w:p>
        </w:tc>
        <w:tc>
          <w:tcPr>
            <w:tcW w:w="6430" w:type="dxa"/>
            <w:gridSpan w:val="4"/>
            <w:vAlign w:val="center"/>
          </w:tcPr>
          <w:p w:rsidR="002D276B" w:rsidRPr="003A5088" w:rsidRDefault="002D276B" w:rsidP="00DF0094">
            <w:pPr>
              <w:spacing w:line="56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（三人以内）</w:t>
            </w:r>
          </w:p>
        </w:tc>
      </w:tr>
      <w:tr w:rsidR="002D276B" w:rsidRPr="003A5088" w:rsidTr="000F3640">
        <w:trPr>
          <w:trHeight w:val="6821"/>
        </w:trPr>
        <w:tc>
          <w:tcPr>
            <w:tcW w:w="672" w:type="dxa"/>
            <w:vMerge/>
          </w:tcPr>
          <w:p w:rsidR="002D276B" w:rsidRPr="003A5088" w:rsidRDefault="002D276B" w:rsidP="00DF0094">
            <w:pPr>
              <w:spacing w:line="560" w:lineRule="exact"/>
              <w:jc w:val="center"/>
              <w:rPr>
                <w:rFonts w:ascii="宋体" w:hAnsi="宋体"/>
                <w:color w:val="000000" w:themeColor="text1"/>
                <w:sz w:val="24"/>
              </w:rPr>
            </w:pPr>
          </w:p>
        </w:tc>
        <w:tc>
          <w:tcPr>
            <w:tcW w:w="1421" w:type="dxa"/>
            <w:vAlign w:val="center"/>
          </w:tcPr>
          <w:p w:rsidR="002D276B" w:rsidRPr="003A5088" w:rsidRDefault="002D276B" w:rsidP="00DF0094">
            <w:pPr>
              <w:jc w:val="center"/>
              <w:rPr>
                <w:rFonts w:ascii="宋体" w:hAnsi="宋体"/>
                <w:color w:val="000000" w:themeColor="text1"/>
                <w:sz w:val="24"/>
              </w:rPr>
            </w:pPr>
            <w:r w:rsidRPr="003A5088">
              <w:rPr>
                <w:rFonts w:ascii="宋体" w:hAnsi="宋体" w:hint="eastAsia"/>
                <w:color w:val="000000" w:themeColor="text1"/>
                <w:sz w:val="24"/>
              </w:rPr>
              <w:t>微课程</w:t>
            </w:r>
            <w:r w:rsidRPr="00B72DBF">
              <w:rPr>
                <w:rFonts w:ascii="宋体" w:hAnsi="宋体" w:hint="eastAsia"/>
                <w:color w:val="000000" w:themeColor="text1"/>
                <w:sz w:val="24"/>
              </w:rPr>
              <w:t>或微课程系列</w:t>
            </w:r>
            <w:r>
              <w:rPr>
                <w:rFonts w:ascii="宋体" w:hAnsi="宋体" w:hint="eastAsia"/>
                <w:color w:val="000000" w:themeColor="text1"/>
                <w:sz w:val="24"/>
              </w:rPr>
              <w:t>内容</w:t>
            </w:r>
            <w:r w:rsidRPr="003A5088">
              <w:rPr>
                <w:rFonts w:ascii="宋体" w:hAnsi="宋体" w:hint="eastAsia"/>
                <w:color w:val="000000" w:themeColor="text1"/>
                <w:sz w:val="24"/>
              </w:rPr>
              <w:t>简介</w:t>
            </w:r>
          </w:p>
        </w:tc>
        <w:tc>
          <w:tcPr>
            <w:tcW w:w="6430" w:type="dxa"/>
            <w:gridSpan w:val="4"/>
          </w:tcPr>
          <w:p w:rsidR="002D276B" w:rsidRPr="003A5088" w:rsidRDefault="002D276B" w:rsidP="00DF0094">
            <w:pPr>
              <w:spacing w:line="360" w:lineRule="auto"/>
              <w:rPr>
                <w:rFonts w:ascii="宋体" w:hAnsi="宋体"/>
                <w:color w:val="000000" w:themeColor="text1"/>
                <w:sz w:val="24"/>
              </w:rPr>
            </w:pPr>
          </w:p>
          <w:p w:rsidR="002D276B" w:rsidRPr="003A5088" w:rsidRDefault="002D276B" w:rsidP="00DF0094">
            <w:pPr>
              <w:spacing w:line="360" w:lineRule="auto"/>
              <w:rPr>
                <w:rFonts w:ascii="宋体" w:hAnsi="宋体"/>
                <w:color w:val="000000" w:themeColor="text1"/>
                <w:sz w:val="24"/>
              </w:rPr>
            </w:pPr>
          </w:p>
          <w:p w:rsidR="002D276B" w:rsidRPr="003A5088" w:rsidRDefault="002D276B" w:rsidP="00DF0094">
            <w:pPr>
              <w:spacing w:line="360" w:lineRule="auto"/>
              <w:rPr>
                <w:rFonts w:ascii="宋体" w:hAnsi="宋体"/>
                <w:color w:val="000000" w:themeColor="text1"/>
                <w:sz w:val="24"/>
              </w:rPr>
            </w:pPr>
          </w:p>
        </w:tc>
      </w:tr>
    </w:tbl>
    <w:p w:rsidR="002D276B" w:rsidRPr="00A4071F" w:rsidRDefault="002D276B" w:rsidP="002D276B">
      <w:pPr>
        <w:widowControl/>
        <w:jc w:val="left"/>
      </w:pPr>
      <w:r w:rsidRPr="003A5088">
        <w:rPr>
          <w:rFonts w:cs="宋体" w:hint="eastAsia"/>
          <w:color w:val="000000" w:themeColor="text1"/>
          <w:kern w:val="0"/>
          <w:szCs w:val="21"/>
        </w:rPr>
        <w:t>注：申报单位、课程开发团队、微课标题信息会成为后续获奖证书上的信息，请认真填写</w:t>
      </w:r>
    </w:p>
    <w:p w:rsidR="00C96517" w:rsidRPr="002D276B" w:rsidRDefault="00C96517" w:rsidP="002E2A0C">
      <w:pPr>
        <w:widowControl/>
        <w:spacing w:line="360" w:lineRule="auto"/>
        <w:jc w:val="left"/>
        <w:rPr>
          <w:color w:val="000000" w:themeColor="text1"/>
        </w:rPr>
      </w:pPr>
    </w:p>
    <w:sectPr w:rsidR="00C96517" w:rsidRPr="002D276B" w:rsidSect="0045147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88E" w:rsidRDefault="003E088E" w:rsidP="00D30C7D">
      <w:r>
        <w:separator/>
      </w:r>
    </w:p>
  </w:endnote>
  <w:endnote w:type="continuationSeparator" w:id="0">
    <w:p w:rsidR="003E088E" w:rsidRDefault="003E088E" w:rsidP="00D3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88E" w:rsidRDefault="003E088E" w:rsidP="00D30C7D">
      <w:r>
        <w:separator/>
      </w:r>
    </w:p>
  </w:footnote>
  <w:footnote w:type="continuationSeparator" w:id="0">
    <w:p w:rsidR="003E088E" w:rsidRDefault="003E088E" w:rsidP="00D3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6E"/>
    <w:rsid w:val="00046B35"/>
    <w:rsid w:val="000F3640"/>
    <w:rsid w:val="0017353C"/>
    <w:rsid w:val="002D276B"/>
    <w:rsid w:val="002E2A0C"/>
    <w:rsid w:val="002F3D1E"/>
    <w:rsid w:val="00302DBA"/>
    <w:rsid w:val="00305C00"/>
    <w:rsid w:val="00316D19"/>
    <w:rsid w:val="00326B68"/>
    <w:rsid w:val="003E088E"/>
    <w:rsid w:val="00567B9E"/>
    <w:rsid w:val="005C71E6"/>
    <w:rsid w:val="00677D23"/>
    <w:rsid w:val="006C2C7B"/>
    <w:rsid w:val="00887223"/>
    <w:rsid w:val="008A42D3"/>
    <w:rsid w:val="008C0459"/>
    <w:rsid w:val="00A25E58"/>
    <w:rsid w:val="00A3125D"/>
    <w:rsid w:val="00A3698F"/>
    <w:rsid w:val="00A51103"/>
    <w:rsid w:val="00A7106D"/>
    <w:rsid w:val="00B96507"/>
    <w:rsid w:val="00BA186E"/>
    <w:rsid w:val="00BE4B32"/>
    <w:rsid w:val="00C75B18"/>
    <w:rsid w:val="00C96517"/>
    <w:rsid w:val="00CA55A8"/>
    <w:rsid w:val="00CB2DE0"/>
    <w:rsid w:val="00CE2B5C"/>
    <w:rsid w:val="00CF6C69"/>
    <w:rsid w:val="00D30C7D"/>
    <w:rsid w:val="00DA3863"/>
    <w:rsid w:val="00DB7E9F"/>
    <w:rsid w:val="00E65784"/>
    <w:rsid w:val="00F0733F"/>
    <w:rsid w:val="00F50A97"/>
    <w:rsid w:val="00FB482F"/>
    <w:rsid w:val="00FD496E"/>
    <w:rsid w:val="00FE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C7D"/>
    <w:rPr>
      <w:rFonts w:ascii="Times New Roman" w:eastAsia="宋体" w:hAnsi="Times New Roman" w:cs="Times New Roman"/>
      <w:sz w:val="18"/>
      <w:szCs w:val="18"/>
    </w:rPr>
  </w:style>
  <w:style w:type="paragraph" w:styleId="a4">
    <w:name w:val="footer"/>
    <w:basedOn w:val="a"/>
    <w:link w:val="Char0"/>
    <w:uiPriority w:val="99"/>
    <w:unhideWhenUsed/>
    <w:rsid w:val="00D30C7D"/>
    <w:pPr>
      <w:tabs>
        <w:tab w:val="center" w:pos="4153"/>
        <w:tab w:val="right" w:pos="8306"/>
      </w:tabs>
      <w:snapToGrid w:val="0"/>
      <w:jc w:val="left"/>
    </w:pPr>
    <w:rPr>
      <w:sz w:val="18"/>
      <w:szCs w:val="18"/>
    </w:rPr>
  </w:style>
  <w:style w:type="character" w:customStyle="1" w:styleId="Char0">
    <w:name w:val="页脚 Char"/>
    <w:basedOn w:val="a0"/>
    <w:link w:val="a4"/>
    <w:uiPriority w:val="99"/>
    <w:rsid w:val="00D30C7D"/>
    <w:rPr>
      <w:rFonts w:ascii="Times New Roman" w:eastAsia="宋体" w:hAnsi="Times New Roman" w:cs="Times New Roman"/>
      <w:sz w:val="18"/>
      <w:szCs w:val="18"/>
    </w:rPr>
  </w:style>
  <w:style w:type="paragraph" w:styleId="HTML">
    <w:name w:val="HTML Preformatted"/>
    <w:basedOn w:val="a"/>
    <w:link w:val="HTMLChar"/>
    <w:uiPriority w:val="99"/>
    <w:semiHidden/>
    <w:unhideWhenUsed/>
    <w:rsid w:val="00CF6C69"/>
    <w:rPr>
      <w:rFonts w:ascii="Courier New" w:hAnsi="Courier New" w:cs="Courier New"/>
      <w:sz w:val="20"/>
      <w:szCs w:val="20"/>
    </w:rPr>
  </w:style>
  <w:style w:type="character" w:customStyle="1" w:styleId="HTMLChar">
    <w:name w:val="HTML 预设格式 Char"/>
    <w:basedOn w:val="a0"/>
    <w:link w:val="HTML"/>
    <w:uiPriority w:val="99"/>
    <w:semiHidden/>
    <w:rsid w:val="00CF6C69"/>
    <w:rPr>
      <w:rFonts w:ascii="Courier New" w:eastAsia="宋体" w:hAnsi="Courier New" w:cs="Courier New"/>
      <w:sz w:val="20"/>
      <w:szCs w:val="20"/>
    </w:rPr>
  </w:style>
  <w:style w:type="paragraph" w:styleId="a5">
    <w:name w:val="Normal (Web)"/>
    <w:basedOn w:val="a"/>
    <w:uiPriority w:val="99"/>
    <w:semiHidden/>
    <w:unhideWhenUsed/>
    <w:rsid w:val="00316D19"/>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DA3863"/>
    <w:rPr>
      <w:b/>
      <w:bCs/>
    </w:rPr>
  </w:style>
  <w:style w:type="character" w:styleId="a7">
    <w:name w:val="Hyperlink"/>
    <w:basedOn w:val="a0"/>
    <w:uiPriority w:val="99"/>
    <w:semiHidden/>
    <w:unhideWhenUsed/>
    <w:rsid w:val="00DA38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C7D"/>
    <w:rPr>
      <w:rFonts w:ascii="Times New Roman" w:eastAsia="宋体" w:hAnsi="Times New Roman" w:cs="Times New Roman"/>
      <w:sz w:val="18"/>
      <w:szCs w:val="18"/>
    </w:rPr>
  </w:style>
  <w:style w:type="paragraph" w:styleId="a4">
    <w:name w:val="footer"/>
    <w:basedOn w:val="a"/>
    <w:link w:val="Char0"/>
    <w:uiPriority w:val="99"/>
    <w:unhideWhenUsed/>
    <w:rsid w:val="00D30C7D"/>
    <w:pPr>
      <w:tabs>
        <w:tab w:val="center" w:pos="4153"/>
        <w:tab w:val="right" w:pos="8306"/>
      </w:tabs>
      <w:snapToGrid w:val="0"/>
      <w:jc w:val="left"/>
    </w:pPr>
    <w:rPr>
      <w:sz w:val="18"/>
      <w:szCs w:val="18"/>
    </w:rPr>
  </w:style>
  <w:style w:type="character" w:customStyle="1" w:styleId="Char0">
    <w:name w:val="页脚 Char"/>
    <w:basedOn w:val="a0"/>
    <w:link w:val="a4"/>
    <w:uiPriority w:val="99"/>
    <w:rsid w:val="00D30C7D"/>
    <w:rPr>
      <w:rFonts w:ascii="Times New Roman" w:eastAsia="宋体" w:hAnsi="Times New Roman" w:cs="Times New Roman"/>
      <w:sz w:val="18"/>
      <w:szCs w:val="18"/>
    </w:rPr>
  </w:style>
  <w:style w:type="paragraph" w:styleId="HTML">
    <w:name w:val="HTML Preformatted"/>
    <w:basedOn w:val="a"/>
    <w:link w:val="HTMLChar"/>
    <w:uiPriority w:val="99"/>
    <w:semiHidden/>
    <w:unhideWhenUsed/>
    <w:rsid w:val="00CF6C69"/>
    <w:rPr>
      <w:rFonts w:ascii="Courier New" w:hAnsi="Courier New" w:cs="Courier New"/>
      <w:sz w:val="20"/>
      <w:szCs w:val="20"/>
    </w:rPr>
  </w:style>
  <w:style w:type="character" w:customStyle="1" w:styleId="HTMLChar">
    <w:name w:val="HTML 预设格式 Char"/>
    <w:basedOn w:val="a0"/>
    <w:link w:val="HTML"/>
    <w:uiPriority w:val="99"/>
    <w:semiHidden/>
    <w:rsid w:val="00CF6C69"/>
    <w:rPr>
      <w:rFonts w:ascii="Courier New" w:eastAsia="宋体" w:hAnsi="Courier New" w:cs="Courier New"/>
      <w:sz w:val="20"/>
      <w:szCs w:val="20"/>
    </w:rPr>
  </w:style>
  <w:style w:type="paragraph" w:styleId="a5">
    <w:name w:val="Normal (Web)"/>
    <w:basedOn w:val="a"/>
    <w:uiPriority w:val="99"/>
    <w:semiHidden/>
    <w:unhideWhenUsed/>
    <w:rsid w:val="00316D19"/>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DA3863"/>
    <w:rPr>
      <w:b/>
      <w:bCs/>
    </w:rPr>
  </w:style>
  <w:style w:type="character" w:styleId="a7">
    <w:name w:val="Hyperlink"/>
    <w:basedOn w:val="a0"/>
    <w:uiPriority w:val="99"/>
    <w:semiHidden/>
    <w:unhideWhenUsed/>
    <w:rsid w:val="00DA3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96751">
      <w:bodyDiv w:val="1"/>
      <w:marLeft w:val="0"/>
      <w:marRight w:val="0"/>
      <w:marTop w:val="0"/>
      <w:marBottom w:val="0"/>
      <w:divBdr>
        <w:top w:val="none" w:sz="0" w:space="0" w:color="auto"/>
        <w:left w:val="none" w:sz="0" w:space="0" w:color="auto"/>
        <w:bottom w:val="none" w:sz="0" w:space="0" w:color="auto"/>
        <w:right w:val="none" w:sz="0" w:space="0" w:color="auto"/>
      </w:divBdr>
    </w:div>
    <w:div w:id="598030721">
      <w:bodyDiv w:val="1"/>
      <w:marLeft w:val="0"/>
      <w:marRight w:val="0"/>
      <w:marTop w:val="0"/>
      <w:marBottom w:val="0"/>
      <w:divBdr>
        <w:top w:val="none" w:sz="0" w:space="0" w:color="auto"/>
        <w:left w:val="none" w:sz="0" w:space="0" w:color="auto"/>
        <w:bottom w:val="none" w:sz="0" w:space="0" w:color="auto"/>
        <w:right w:val="none" w:sz="0" w:space="0" w:color="auto"/>
      </w:divBdr>
    </w:div>
    <w:div w:id="211020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x.qq.com/cgi-bin/mmwebwx-bin/webwxcheckurl?requrl=http%3A%2F%2Fmhsqxy%40163.com&amp;skey=%40crypt_4341c466_de8852e00284513d0158fc4ef205ce38&amp;deviceid=e229901336407539&amp;pass_ticket=Bq3yAms0GFO7wh8%252FLxkWxnVNcR6qsWzZdgs91cHi4RLqb9gRCseYHty3UZyzSalm&amp;opcode=2&amp;scene=1&amp;username=@31582db47ea794f2df39d7a6ad6c08978ec4e3eef2a75b32f522238f334291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274</Words>
  <Characters>1565</Characters>
  <Application>Microsoft Office Word</Application>
  <DocSecurity>0</DocSecurity>
  <Lines>13</Lines>
  <Paragraphs>3</Paragraphs>
  <ScaleCrop>false</ScaleCrop>
  <Company>China</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mhtvu</cp:lastModifiedBy>
  <cp:revision>5</cp:revision>
  <dcterms:created xsi:type="dcterms:W3CDTF">2020-07-08T05:46:00Z</dcterms:created>
  <dcterms:modified xsi:type="dcterms:W3CDTF">2020-07-09T14:36:00Z</dcterms:modified>
</cp:coreProperties>
</file>